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2A1D" w14:textId="67708171" w:rsidR="00DB3751" w:rsidRDefault="00301E4A" w:rsidP="00DB3751">
      <w:pPr>
        <w:spacing w:after="0" w:line="360" w:lineRule="exact"/>
        <w:ind w:left="360" w:hangingChars="100" w:hanging="360"/>
        <w:jc w:val="center"/>
        <w:rPr>
          <w:rFonts w:asciiTheme="majorEastAsia" w:eastAsiaTheme="majorEastAsia" w:hAnsiTheme="majorEastAsia"/>
          <w:sz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lang w:eastAsia="ja-JP"/>
        </w:rPr>
        <w:t>【別紙】</w:t>
      </w:r>
      <w:r w:rsidR="00DB3751">
        <w:rPr>
          <w:rFonts w:asciiTheme="majorEastAsia" w:eastAsiaTheme="majorEastAsia" w:hAnsiTheme="majorEastAsia" w:hint="eastAsia"/>
          <w:sz w:val="36"/>
          <w:lang w:eastAsia="ja-JP"/>
        </w:rPr>
        <w:t>新型コロナ</w:t>
      </w:r>
      <w:r w:rsidR="0039238F">
        <w:rPr>
          <w:rFonts w:asciiTheme="majorEastAsia" w:eastAsiaTheme="majorEastAsia" w:hAnsiTheme="majorEastAsia" w:hint="eastAsia"/>
          <w:sz w:val="36"/>
          <w:lang w:eastAsia="ja-JP"/>
        </w:rPr>
        <w:t>ウイルス</w:t>
      </w:r>
      <w:r w:rsidR="00DB3751">
        <w:rPr>
          <w:rFonts w:asciiTheme="majorEastAsia" w:eastAsiaTheme="majorEastAsia" w:hAnsiTheme="majorEastAsia" w:hint="eastAsia"/>
          <w:sz w:val="36"/>
          <w:lang w:eastAsia="ja-JP"/>
        </w:rPr>
        <w:t>感染症対策</w:t>
      </w:r>
      <w:r w:rsidR="001F1F03">
        <w:rPr>
          <w:rFonts w:asciiTheme="majorEastAsia" w:eastAsiaTheme="majorEastAsia" w:hAnsiTheme="majorEastAsia" w:hint="eastAsia"/>
          <w:sz w:val="36"/>
          <w:lang w:eastAsia="ja-JP"/>
        </w:rPr>
        <w:t>シート</w:t>
      </w:r>
    </w:p>
    <w:p w14:paraId="280F9D49" w14:textId="4C0C4690" w:rsidR="00DB3751" w:rsidRPr="004F08D8" w:rsidRDefault="00DB3751" w:rsidP="00DB3751">
      <w:pPr>
        <w:spacing w:after="0" w:line="320" w:lineRule="exact"/>
        <w:ind w:left="220" w:hangingChars="100" w:hanging="220"/>
        <w:jc w:val="center"/>
        <w:rPr>
          <w:rFonts w:asciiTheme="majorEastAsia" w:eastAsiaTheme="majorEastAsia" w:hAnsiTheme="majorEastAsia"/>
          <w:lang w:eastAsia="ja-JP"/>
        </w:rPr>
      </w:pPr>
      <w:r w:rsidRPr="004F08D8">
        <w:rPr>
          <w:rFonts w:asciiTheme="majorEastAsia" w:eastAsiaTheme="majorEastAsia" w:hAnsiTheme="majorEastAsia" w:hint="eastAsia"/>
          <w:lang w:eastAsia="ja-JP"/>
        </w:rPr>
        <w:t>※</w:t>
      </w:r>
      <w:r w:rsidR="00E61DFE" w:rsidRPr="004F08D8">
        <w:rPr>
          <w:rFonts w:asciiTheme="majorEastAsia" w:eastAsiaTheme="majorEastAsia" w:hAnsiTheme="majorEastAsia" w:hint="eastAsia"/>
          <w:lang w:eastAsia="ja-JP"/>
        </w:rPr>
        <w:t>施設利用の際の</w:t>
      </w:r>
      <w:r w:rsidRPr="004F08D8">
        <w:rPr>
          <w:rFonts w:asciiTheme="majorEastAsia" w:eastAsiaTheme="majorEastAsia" w:hAnsiTheme="majorEastAsia" w:hint="eastAsia"/>
          <w:lang w:eastAsia="ja-JP"/>
        </w:rPr>
        <w:t>対策</w:t>
      </w:r>
      <w:r w:rsidR="00BC5FDD" w:rsidRPr="004F08D8">
        <w:rPr>
          <w:rFonts w:asciiTheme="majorEastAsia" w:eastAsiaTheme="majorEastAsia" w:hAnsiTheme="majorEastAsia" w:hint="eastAsia"/>
          <w:lang w:eastAsia="ja-JP"/>
        </w:rPr>
        <w:t>を記入して</w:t>
      </w:r>
      <w:r w:rsidRPr="004F08D8">
        <w:rPr>
          <w:rFonts w:asciiTheme="majorEastAsia" w:eastAsiaTheme="majorEastAsia" w:hAnsiTheme="majorEastAsia" w:hint="eastAsia"/>
          <w:lang w:eastAsia="ja-JP"/>
        </w:rPr>
        <w:t>ください。</w:t>
      </w:r>
    </w:p>
    <w:p w14:paraId="7A11D202" w14:textId="15181326" w:rsidR="00DB3751" w:rsidRPr="004F08D8" w:rsidRDefault="00E61DFE" w:rsidP="00E61DFE">
      <w:pPr>
        <w:tabs>
          <w:tab w:val="left" w:pos="3045"/>
        </w:tabs>
        <w:spacing w:after="0" w:line="300" w:lineRule="exact"/>
        <w:ind w:left="210" w:hangingChars="100" w:hanging="210"/>
        <w:rPr>
          <w:sz w:val="21"/>
          <w:lang w:eastAsia="ja-JP"/>
        </w:rPr>
      </w:pPr>
      <w:r w:rsidRPr="004F08D8">
        <w:rPr>
          <w:sz w:val="21"/>
          <w:lang w:eastAsia="ja-JP"/>
        </w:rPr>
        <w:tab/>
      </w:r>
      <w:r w:rsidRPr="004F08D8">
        <w:rPr>
          <w:sz w:val="21"/>
          <w:lang w:eastAsia="ja-JP"/>
        </w:rPr>
        <w:tab/>
      </w:r>
    </w:p>
    <w:p w14:paraId="18B2846D" w14:textId="774C46A8" w:rsidR="00DB3751" w:rsidRPr="00A30409" w:rsidRDefault="00A30409" w:rsidP="00A30409">
      <w:pPr>
        <w:spacing w:after="0" w:line="400" w:lineRule="exact"/>
        <w:ind w:left="240" w:hangingChars="100" w:hanging="240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利用団体</w:t>
      </w:r>
      <w:r w:rsidR="00DB3751" w:rsidRPr="004F08D8">
        <w:rPr>
          <w:rFonts w:hint="eastAsia"/>
          <w:sz w:val="24"/>
          <w:lang w:eastAsia="zh-CN"/>
        </w:rPr>
        <w:t>名</w:t>
      </w:r>
      <w:r w:rsidR="00B453E3">
        <w:rPr>
          <w:rFonts w:hint="eastAsia"/>
          <w:sz w:val="24"/>
          <w:lang w:eastAsia="zh-CN"/>
        </w:rPr>
        <w:t>（</w:t>
      </w:r>
      <w:r w:rsidR="00DB3751" w:rsidRPr="004F08D8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　</w:t>
      </w:r>
      <w:r w:rsidR="00DB3751" w:rsidRPr="004F08D8">
        <w:rPr>
          <w:rFonts w:hint="eastAsia"/>
          <w:sz w:val="24"/>
          <w:lang w:eastAsia="zh-CN"/>
        </w:rPr>
        <w:t xml:space="preserve">                                </w:t>
      </w:r>
      <w:r w:rsidR="00B453E3">
        <w:rPr>
          <w:rFonts w:hint="eastAsia"/>
          <w:sz w:val="24"/>
          <w:lang w:eastAsia="zh-CN"/>
        </w:rPr>
        <w:t xml:space="preserve">                             </w:t>
      </w:r>
      <w:r w:rsidR="00B453E3">
        <w:rPr>
          <w:rFonts w:hint="eastAsia"/>
          <w:sz w:val="24"/>
          <w:lang w:eastAsia="zh-CN"/>
        </w:rPr>
        <w:t>）</w:t>
      </w:r>
      <w:r w:rsidR="00B453E3">
        <w:rPr>
          <w:rFonts w:hint="eastAsia"/>
          <w:sz w:val="24"/>
          <w:lang w:eastAsia="zh-CN"/>
        </w:rPr>
        <w:t xml:space="preserve">   </w:t>
      </w:r>
      <w:r>
        <w:rPr>
          <w:sz w:val="24"/>
          <w:lang w:eastAsia="zh-CN"/>
        </w:rPr>
        <w:t xml:space="preserve"> </w:t>
      </w:r>
      <w:r w:rsidR="00DB3751" w:rsidRPr="00B453E3">
        <w:rPr>
          <w:rFonts w:hint="eastAsia"/>
          <w:sz w:val="24"/>
          <w:u w:val="single"/>
          <w:lang w:eastAsia="zh-CN"/>
        </w:rPr>
        <w:t>代表者</w:t>
      </w:r>
      <w:r w:rsidR="00B453E3" w:rsidRPr="00B453E3">
        <w:rPr>
          <w:rFonts w:hint="eastAsia"/>
          <w:sz w:val="24"/>
          <w:u w:val="single"/>
          <w:lang w:eastAsia="zh-CN"/>
        </w:rPr>
        <w:t>名</w:t>
      </w:r>
      <w:r>
        <w:rPr>
          <w:rFonts w:hint="eastAsia"/>
          <w:sz w:val="24"/>
          <w:u w:val="single"/>
          <w:lang w:eastAsia="zh-CN"/>
        </w:rPr>
        <w:t xml:space="preserve">　　　　　　　　　　　　　</w:t>
      </w:r>
      <w:r>
        <w:rPr>
          <w:rFonts w:hint="eastAsia"/>
          <w:sz w:val="24"/>
          <w:u w:val="single"/>
          <w:lang w:eastAsia="zh-CN"/>
        </w:rPr>
        <w:t xml:space="preserve"> </w:t>
      </w:r>
    </w:p>
    <w:p w14:paraId="7889649A" w14:textId="1FA8E411" w:rsidR="00B453E3" w:rsidRPr="004F08D8" w:rsidRDefault="00B453E3" w:rsidP="00A30409">
      <w:pPr>
        <w:spacing w:after="0" w:line="400" w:lineRule="exact"/>
        <w:ind w:left="240" w:hangingChars="100" w:hanging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活動内容（　　　　　　　　　　　　　</w:t>
      </w:r>
      <w:r>
        <w:rPr>
          <w:rFonts w:hint="eastAsia"/>
          <w:sz w:val="24"/>
          <w:lang w:eastAsia="zh-CN"/>
        </w:rPr>
        <w:t xml:space="preserve">         </w:t>
      </w:r>
      <w:r>
        <w:rPr>
          <w:rFonts w:hint="eastAsia"/>
          <w:sz w:val="24"/>
          <w:lang w:eastAsia="zh-CN"/>
        </w:rPr>
        <w:t xml:space="preserve">　）</w:t>
      </w:r>
      <w:r w:rsidR="00A30409">
        <w:rPr>
          <w:rFonts w:hint="eastAsia"/>
          <w:sz w:val="24"/>
          <w:lang w:eastAsia="zh-CN"/>
        </w:rPr>
        <w:t xml:space="preserve">　</w:t>
      </w:r>
      <w:r w:rsidR="00BF56AF">
        <w:rPr>
          <w:rFonts w:hint="eastAsia"/>
          <w:sz w:val="24"/>
          <w:u w:val="single"/>
          <w:lang w:eastAsia="zh-CN"/>
        </w:rPr>
        <w:t>団体</w:t>
      </w:r>
      <w:r w:rsidR="00BF56AF">
        <w:rPr>
          <w:sz w:val="24"/>
          <w:u w:val="single"/>
          <w:lang w:eastAsia="zh-CN"/>
        </w:rPr>
        <w:t>等</w:t>
      </w:r>
      <w:r w:rsidR="00A30409" w:rsidRPr="00A30409">
        <w:rPr>
          <w:sz w:val="24"/>
          <w:u w:val="single"/>
          <w:lang w:eastAsia="zh-CN"/>
        </w:rPr>
        <w:t>責任者</w:t>
      </w:r>
      <w:r w:rsidR="00A30409" w:rsidRPr="00A30409">
        <w:rPr>
          <w:rFonts w:hint="eastAsia"/>
          <w:sz w:val="24"/>
          <w:u w:val="single"/>
          <w:lang w:eastAsia="zh-CN"/>
        </w:rPr>
        <w:t xml:space="preserve">　</w:t>
      </w:r>
      <w:r w:rsidR="00BF56AF">
        <w:rPr>
          <w:rFonts w:hint="eastAsia"/>
          <w:sz w:val="24"/>
          <w:u w:val="single"/>
          <w:lang w:eastAsia="zh-CN"/>
        </w:rPr>
        <w:t xml:space="preserve">　</w:t>
      </w:r>
      <w:r w:rsidR="00A30409" w:rsidRPr="00A30409">
        <w:rPr>
          <w:sz w:val="24"/>
          <w:u w:val="single"/>
          <w:lang w:eastAsia="zh-CN"/>
        </w:rPr>
        <w:t xml:space="preserve">　　　　　　　　　</w:t>
      </w:r>
      <w:r w:rsidR="00A30409">
        <w:rPr>
          <w:rFonts w:hint="eastAsia"/>
          <w:sz w:val="24"/>
          <w:u w:val="single"/>
          <w:lang w:eastAsia="zh-CN"/>
        </w:rPr>
        <w:t xml:space="preserve"> </w:t>
      </w:r>
    </w:p>
    <w:p w14:paraId="138EFA14" w14:textId="57AE0793" w:rsidR="00DB3751" w:rsidRPr="00A30409" w:rsidRDefault="00B453E3" w:rsidP="00A30409">
      <w:pPr>
        <w:spacing w:after="0" w:line="400" w:lineRule="exact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ja-JP"/>
        </w:rPr>
        <w:t>期　　間（　　　　　　　　　　　　　　　　）</w:t>
      </w:r>
      <w:r w:rsidR="00DB3751" w:rsidRPr="004F08D8">
        <w:rPr>
          <w:rFonts w:hint="eastAsia"/>
          <w:sz w:val="24"/>
          <w:lang w:eastAsia="zh-CN"/>
        </w:rPr>
        <w:t xml:space="preserve">　</w:t>
      </w:r>
      <w:r w:rsidR="00A30409">
        <w:rPr>
          <w:rFonts w:hint="eastAsia"/>
          <w:sz w:val="24"/>
          <w:u w:val="single"/>
          <w:lang w:eastAsia="zh-CN"/>
        </w:rPr>
        <w:t xml:space="preserve">連絡先　　　　　　　　　　　　　　</w:t>
      </w:r>
      <w:r w:rsidR="00A30409">
        <w:rPr>
          <w:rFonts w:hint="eastAsia"/>
          <w:sz w:val="24"/>
          <w:u w:val="single"/>
          <w:lang w:eastAsia="zh-CN"/>
        </w:rPr>
        <w:t xml:space="preserve"> </w:t>
      </w:r>
    </w:p>
    <w:p w14:paraId="7D0DEB41" w14:textId="77777777" w:rsidR="00B453E3" w:rsidRPr="00B453E3" w:rsidRDefault="00B453E3" w:rsidP="00B453E3">
      <w:pPr>
        <w:spacing w:after="0" w:line="300" w:lineRule="exact"/>
        <w:rPr>
          <w:rFonts w:eastAsia="SimSun"/>
          <w:sz w:val="24"/>
          <w:u w:val="single"/>
          <w:lang w:eastAsia="zh-CN"/>
        </w:rPr>
      </w:pPr>
    </w:p>
    <w:tbl>
      <w:tblPr>
        <w:tblStyle w:val="aa"/>
        <w:tblW w:w="9741" w:type="dxa"/>
        <w:tblInd w:w="-5" w:type="dxa"/>
        <w:tblLook w:val="04A0" w:firstRow="1" w:lastRow="0" w:firstColumn="1" w:lastColumn="0" w:noHBand="0" w:noVBand="1"/>
      </w:tblPr>
      <w:tblGrid>
        <w:gridCol w:w="1701"/>
        <w:gridCol w:w="3469"/>
        <w:gridCol w:w="3761"/>
        <w:gridCol w:w="810"/>
      </w:tblGrid>
      <w:tr w:rsidR="007B67E1" w14:paraId="29567921" w14:textId="77777777" w:rsidTr="00A30409">
        <w:trPr>
          <w:trHeight w:val="770"/>
        </w:trPr>
        <w:tc>
          <w:tcPr>
            <w:tcW w:w="1701" w:type="dxa"/>
            <w:vAlign w:val="center"/>
          </w:tcPr>
          <w:p w14:paraId="371CBC2B" w14:textId="77777777" w:rsidR="007B67E1" w:rsidRPr="004F08D8" w:rsidRDefault="007B67E1" w:rsidP="00A304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4F08D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配慮事項</w:t>
            </w:r>
          </w:p>
        </w:tc>
        <w:tc>
          <w:tcPr>
            <w:tcW w:w="3469" w:type="dxa"/>
            <w:vAlign w:val="center"/>
          </w:tcPr>
          <w:p w14:paraId="126AD412" w14:textId="77777777" w:rsidR="007B67E1" w:rsidRPr="004F08D8" w:rsidRDefault="007B67E1" w:rsidP="00A304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4F08D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内容</w:t>
            </w:r>
          </w:p>
        </w:tc>
        <w:tc>
          <w:tcPr>
            <w:tcW w:w="3761" w:type="dxa"/>
            <w:vAlign w:val="center"/>
          </w:tcPr>
          <w:p w14:paraId="11383657" w14:textId="77777777" w:rsidR="007B67E1" w:rsidRPr="004F08D8" w:rsidRDefault="007B67E1" w:rsidP="00A304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4F08D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個別の対策</w:t>
            </w:r>
          </w:p>
          <w:p w14:paraId="0AA4C953" w14:textId="4399A00C" w:rsidR="007B67E1" w:rsidRPr="004F08D8" w:rsidRDefault="007B67E1" w:rsidP="00A304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B453E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(具体的に記入してください)</w:t>
            </w:r>
          </w:p>
        </w:tc>
        <w:tc>
          <w:tcPr>
            <w:tcW w:w="810" w:type="dxa"/>
            <w:vAlign w:val="center"/>
          </w:tcPr>
          <w:p w14:paraId="12DABA2B" w14:textId="77777777" w:rsidR="00A30409" w:rsidRDefault="00A30409" w:rsidP="00A30409">
            <w:pPr>
              <w:tabs>
                <w:tab w:val="left" w:pos="454"/>
              </w:tabs>
              <w:spacing w:line="300" w:lineRule="exact"/>
              <w:ind w:rightChars="-68" w:right="-15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A3040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ﾁｪｯｸ</w:t>
            </w:r>
          </w:p>
          <w:p w14:paraId="6ECC293A" w14:textId="3983DDA4" w:rsidR="007B67E1" w:rsidRPr="00A30409" w:rsidRDefault="007B67E1" w:rsidP="004B2427">
            <w:pPr>
              <w:tabs>
                <w:tab w:val="left" w:pos="454"/>
              </w:tabs>
              <w:spacing w:line="300" w:lineRule="exact"/>
              <w:ind w:rightChars="-68" w:right="-150"/>
              <w:rPr>
                <w:rFonts w:asciiTheme="majorEastAsia" w:eastAsiaTheme="majorEastAsia" w:hAnsiTheme="majorEastAsia"/>
                <w:lang w:eastAsia="ja-JP"/>
              </w:rPr>
            </w:pPr>
            <w:r w:rsidRPr="00A30409">
              <w:rPr>
                <w:rFonts w:asciiTheme="majorEastAsia" w:eastAsiaTheme="majorEastAsia" w:hAnsiTheme="majorEastAsia" w:hint="eastAsia"/>
                <w:lang w:eastAsia="ja-JP"/>
              </w:rPr>
              <w:t>欄</w:t>
            </w:r>
          </w:p>
        </w:tc>
      </w:tr>
      <w:tr w:rsidR="00DF40B8" w14:paraId="668F062E" w14:textId="77777777" w:rsidTr="00A30409">
        <w:trPr>
          <w:trHeight w:val="567"/>
        </w:trPr>
        <w:tc>
          <w:tcPr>
            <w:tcW w:w="9741" w:type="dxa"/>
            <w:gridSpan w:val="4"/>
            <w:vAlign w:val="center"/>
          </w:tcPr>
          <w:p w14:paraId="18754970" w14:textId="47F0F288" w:rsidR="00DF40B8" w:rsidRPr="004F08D8" w:rsidRDefault="00DF40B8" w:rsidP="00A30409">
            <w:pPr>
              <w:spacing w:line="300" w:lineRule="exact"/>
              <w:jc w:val="both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◆集団感染のリスクへの対応</w:t>
            </w:r>
            <w:r w:rsidR="00A30409">
              <w:rPr>
                <w:rFonts w:hint="eastAsia"/>
                <w:sz w:val="24"/>
                <w:lang w:eastAsia="ja-JP"/>
              </w:rPr>
              <w:t xml:space="preserve">　　　</w:t>
            </w:r>
            <w:r w:rsidR="00A30409">
              <w:rPr>
                <w:sz w:val="24"/>
                <w:lang w:eastAsia="ja-JP"/>
              </w:rPr>
              <w:t>【</w:t>
            </w:r>
            <w:r w:rsidR="00682935" w:rsidRPr="004F08D8">
              <w:rPr>
                <w:rFonts w:hint="eastAsia"/>
                <w:sz w:val="24"/>
                <w:lang w:eastAsia="ja-JP"/>
              </w:rPr>
              <w:t>対策を行うすべての項目に記入してください。</w:t>
            </w:r>
            <w:r w:rsidR="00A30409">
              <w:rPr>
                <w:rFonts w:hint="eastAsia"/>
                <w:sz w:val="24"/>
                <w:lang w:eastAsia="ja-JP"/>
              </w:rPr>
              <w:t>】</w:t>
            </w:r>
          </w:p>
        </w:tc>
      </w:tr>
      <w:tr w:rsidR="007B67E1" w14:paraId="5C6DCDE7" w14:textId="77777777" w:rsidTr="00A30409">
        <w:trPr>
          <w:trHeight w:val="1132"/>
        </w:trPr>
        <w:tc>
          <w:tcPr>
            <w:tcW w:w="1701" w:type="dxa"/>
          </w:tcPr>
          <w:p w14:paraId="17ED1145" w14:textId="77777777" w:rsidR="007B67E1" w:rsidRPr="004F08D8" w:rsidRDefault="007B67E1" w:rsidP="000E42F6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密閉しない</w:t>
            </w:r>
          </w:p>
        </w:tc>
        <w:tc>
          <w:tcPr>
            <w:tcW w:w="3469" w:type="dxa"/>
          </w:tcPr>
          <w:p w14:paraId="426A47DC" w14:textId="5DC2BBC7" w:rsidR="007B67E1" w:rsidRPr="007B67E1" w:rsidRDefault="007B67E1" w:rsidP="00E16A2F">
            <w:pPr>
              <w:spacing w:line="300" w:lineRule="exact"/>
              <w:ind w:rightChars="-86" w:right="-189"/>
              <w:rPr>
                <w:lang w:eastAsia="ja-JP"/>
              </w:rPr>
            </w:pPr>
            <w:r w:rsidRPr="007B67E1">
              <w:rPr>
                <w:rFonts w:hint="eastAsia"/>
                <w:lang w:eastAsia="ja-JP"/>
              </w:rPr>
              <w:t>窓・入口（２箇所以上）を開けて換気を</w:t>
            </w:r>
            <w:r w:rsidRPr="007B67E1">
              <w:rPr>
                <w:lang w:eastAsia="ja-JP"/>
              </w:rPr>
              <w:t>行う</w:t>
            </w:r>
            <w:r w:rsidRPr="007B67E1">
              <w:rPr>
                <w:rFonts w:hint="eastAsia"/>
                <w:lang w:eastAsia="ja-JP"/>
              </w:rPr>
              <w:t>。（</w:t>
            </w:r>
            <w:r w:rsidRPr="007B67E1">
              <w:rPr>
                <w:rFonts w:hint="eastAsia"/>
                <w:lang w:eastAsia="ja-JP"/>
              </w:rPr>
              <w:t>1</w:t>
            </w:r>
            <w:r w:rsidRPr="007B67E1">
              <w:rPr>
                <w:rFonts w:hint="eastAsia"/>
                <w:lang w:eastAsia="ja-JP"/>
              </w:rPr>
              <w:t>回数分間程度</w:t>
            </w:r>
            <w:r w:rsidR="00E16A2F">
              <w:rPr>
                <w:rFonts w:hint="eastAsia"/>
                <w:lang w:eastAsia="ja-JP"/>
              </w:rPr>
              <w:t xml:space="preserve">　１</w:t>
            </w:r>
            <w:r w:rsidRPr="007B67E1">
              <w:rPr>
                <w:rFonts w:hint="eastAsia"/>
                <w:lang w:eastAsia="ja-JP"/>
              </w:rPr>
              <w:t>時間に</w:t>
            </w:r>
            <w:r w:rsidRPr="007B67E1">
              <w:rPr>
                <w:rFonts w:hint="eastAsia"/>
                <w:lang w:eastAsia="ja-JP"/>
              </w:rPr>
              <w:t>2</w:t>
            </w:r>
            <w:r w:rsidRPr="007B67E1">
              <w:rPr>
                <w:rFonts w:hint="eastAsia"/>
                <w:lang w:eastAsia="ja-JP"/>
              </w:rPr>
              <w:t>回以上</w:t>
            </w:r>
            <w:r>
              <w:rPr>
                <w:rFonts w:hint="eastAsia"/>
                <w:lang w:eastAsia="ja-JP"/>
              </w:rPr>
              <w:t>の換気</w:t>
            </w:r>
            <w:r>
              <w:rPr>
                <w:lang w:eastAsia="ja-JP"/>
              </w:rPr>
              <w:t>を</w:t>
            </w:r>
            <w:r w:rsidRPr="007B67E1">
              <w:rPr>
                <w:rFonts w:hint="eastAsia"/>
                <w:lang w:eastAsia="ja-JP"/>
              </w:rPr>
              <w:t>行</w:t>
            </w:r>
            <w:r w:rsidR="00E16A2F">
              <w:rPr>
                <w:rFonts w:hint="eastAsia"/>
                <w:lang w:eastAsia="ja-JP"/>
              </w:rPr>
              <w:t>う</w:t>
            </w:r>
            <w:r w:rsidR="00E16A2F">
              <w:rPr>
                <w:rFonts w:hint="eastAsia"/>
                <w:lang w:eastAsia="ja-JP"/>
              </w:rPr>
              <w:t>.</w:t>
            </w:r>
            <w:r w:rsidR="00E16A2F">
              <w:rPr>
                <w:rFonts w:hint="eastAsia"/>
                <w:lang w:eastAsia="ja-JP"/>
              </w:rPr>
              <w:t>）</w:t>
            </w:r>
          </w:p>
        </w:tc>
        <w:tc>
          <w:tcPr>
            <w:tcW w:w="3761" w:type="dxa"/>
          </w:tcPr>
          <w:p w14:paraId="754BB368" w14:textId="77777777" w:rsidR="007B67E1" w:rsidRDefault="007B67E1" w:rsidP="00DF40B8">
            <w:pPr>
              <w:spacing w:line="300" w:lineRule="exact"/>
              <w:jc w:val="center"/>
              <w:rPr>
                <w:sz w:val="20"/>
                <w:lang w:eastAsia="ja-JP"/>
              </w:rPr>
            </w:pPr>
          </w:p>
          <w:p w14:paraId="742E9796" w14:textId="77777777" w:rsidR="007B67E1" w:rsidRDefault="007B67E1" w:rsidP="00DF40B8">
            <w:pPr>
              <w:spacing w:line="300" w:lineRule="exact"/>
              <w:jc w:val="center"/>
              <w:rPr>
                <w:sz w:val="20"/>
                <w:lang w:eastAsia="ja-JP"/>
              </w:rPr>
            </w:pPr>
          </w:p>
          <w:p w14:paraId="5A780F01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  <w:p w14:paraId="3BED437D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810" w:type="dxa"/>
          </w:tcPr>
          <w:p w14:paraId="1842F997" w14:textId="77777777" w:rsidR="007B67E1" w:rsidRDefault="007B67E1" w:rsidP="00DF40B8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7B67E1" w14:paraId="5972625C" w14:textId="77777777" w:rsidTr="004B2427">
        <w:trPr>
          <w:trHeight w:val="1038"/>
        </w:trPr>
        <w:tc>
          <w:tcPr>
            <w:tcW w:w="1701" w:type="dxa"/>
            <w:vMerge w:val="restart"/>
          </w:tcPr>
          <w:p w14:paraId="7B80EBA9" w14:textId="77777777" w:rsidR="007B67E1" w:rsidRPr="004F08D8" w:rsidRDefault="007B67E1" w:rsidP="000E42F6">
            <w:pPr>
              <w:spacing w:line="300" w:lineRule="exact"/>
              <w:rPr>
                <w:sz w:val="24"/>
                <w:lang w:eastAsia="ja-JP"/>
              </w:rPr>
            </w:pPr>
            <w:bookmarkStart w:id="0" w:name="_Hlk44056199"/>
            <w:r w:rsidRPr="004F08D8">
              <w:rPr>
                <w:rFonts w:hint="eastAsia"/>
                <w:sz w:val="24"/>
                <w:lang w:eastAsia="ja-JP"/>
              </w:rPr>
              <w:t>密集しない</w:t>
            </w:r>
          </w:p>
        </w:tc>
        <w:tc>
          <w:tcPr>
            <w:tcW w:w="3469" w:type="dxa"/>
          </w:tcPr>
          <w:p w14:paraId="222E49AC" w14:textId="76B30F87" w:rsidR="007B67E1" w:rsidRPr="007B67E1" w:rsidRDefault="007B67E1" w:rsidP="00E16A2F">
            <w:pPr>
              <w:pStyle w:val="a7"/>
              <w:numPr>
                <w:ilvl w:val="0"/>
                <w:numId w:val="16"/>
              </w:numPr>
              <w:spacing w:line="300" w:lineRule="exact"/>
              <w:ind w:leftChars="0" w:rightChars="-21" w:right="-46"/>
              <w:rPr>
                <w:color w:val="000000" w:themeColor="text1"/>
                <w:lang w:eastAsia="ja-JP"/>
              </w:rPr>
            </w:pPr>
            <w:r w:rsidRPr="007B67E1">
              <w:rPr>
                <w:rFonts w:hint="eastAsia"/>
                <w:color w:val="000000" w:themeColor="text1"/>
                <w:lang w:eastAsia="ja-JP"/>
              </w:rPr>
              <w:t>部屋の使用に当たっては、</w:t>
            </w:r>
            <w:r w:rsidR="004B2427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7B67E1">
              <w:rPr>
                <w:rFonts w:hint="eastAsia"/>
                <w:color w:val="000000" w:themeColor="text1"/>
                <w:lang w:eastAsia="ja-JP"/>
              </w:rPr>
              <w:t>利用人数を制限する。</w:t>
            </w:r>
          </w:p>
        </w:tc>
        <w:tc>
          <w:tcPr>
            <w:tcW w:w="3761" w:type="dxa"/>
            <w:vMerge w:val="restart"/>
          </w:tcPr>
          <w:p w14:paraId="236FF158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  <w:p w14:paraId="188A89C6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  <w:p w14:paraId="15D42B60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810" w:type="dxa"/>
            <w:vMerge w:val="restart"/>
          </w:tcPr>
          <w:p w14:paraId="0790CF6E" w14:textId="77777777" w:rsidR="007B67E1" w:rsidRDefault="007B67E1" w:rsidP="00DF40B8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7B67E1" w14:paraId="3B10666D" w14:textId="77777777" w:rsidTr="004B2427">
        <w:trPr>
          <w:trHeight w:val="980"/>
        </w:trPr>
        <w:tc>
          <w:tcPr>
            <w:tcW w:w="1701" w:type="dxa"/>
            <w:vMerge/>
          </w:tcPr>
          <w:p w14:paraId="1D3C2E5F" w14:textId="77777777" w:rsidR="007B67E1" w:rsidRPr="004F08D8" w:rsidRDefault="007B67E1" w:rsidP="000E42F6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1B4B856B" w14:textId="0827B763" w:rsidR="007B67E1" w:rsidRPr="007B67E1" w:rsidRDefault="00E16A2F" w:rsidP="00E16A2F">
            <w:pPr>
              <w:pStyle w:val="a7"/>
              <w:numPr>
                <w:ilvl w:val="0"/>
                <w:numId w:val="16"/>
              </w:numPr>
              <w:spacing w:line="300" w:lineRule="exact"/>
              <w:ind w:leftChars="0" w:rightChars="-21" w:right="-46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人との距離は、できる限り</w:t>
            </w:r>
            <w:r w:rsidR="004B2427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>
              <w:rPr>
                <w:rFonts w:hint="eastAsia"/>
                <w:color w:val="000000" w:themeColor="text1"/>
                <w:lang w:eastAsia="ja-JP"/>
              </w:rPr>
              <w:t>２ｍ（最低１ｍ）確保</w:t>
            </w:r>
            <w:r>
              <w:rPr>
                <w:color w:val="000000" w:themeColor="text1"/>
                <w:lang w:eastAsia="ja-JP"/>
              </w:rPr>
              <w:t>する</w:t>
            </w:r>
            <w:r w:rsidR="007B67E1" w:rsidRPr="007B67E1">
              <w:rPr>
                <w:rFonts w:hint="eastAsia"/>
                <w:color w:val="000000" w:themeColor="text1"/>
                <w:lang w:eastAsia="ja-JP"/>
              </w:rPr>
              <w:t>。</w:t>
            </w:r>
          </w:p>
        </w:tc>
        <w:tc>
          <w:tcPr>
            <w:tcW w:w="3761" w:type="dxa"/>
            <w:vMerge/>
          </w:tcPr>
          <w:p w14:paraId="28D3BF43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810" w:type="dxa"/>
            <w:vMerge/>
          </w:tcPr>
          <w:p w14:paraId="5E5D4441" w14:textId="77777777" w:rsidR="007B67E1" w:rsidRDefault="007B67E1" w:rsidP="00DF40B8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7B67E1" w14:paraId="7424C399" w14:textId="77777777" w:rsidTr="004B2427">
        <w:trPr>
          <w:trHeight w:val="982"/>
        </w:trPr>
        <w:tc>
          <w:tcPr>
            <w:tcW w:w="1701" w:type="dxa"/>
            <w:vMerge w:val="restart"/>
          </w:tcPr>
          <w:p w14:paraId="19E0E2B4" w14:textId="0DD0709C" w:rsidR="007B67E1" w:rsidRPr="004F08D8" w:rsidRDefault="007B67E1" w:rsidP="000E42F6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密接しない</w:t>
            </w:r>
          </w:p>
        </w:tc>
        <w:tc>
          <w:tcPr>
            <w:tcW w:w="3469" w:type="dxa"/>
          </w:tcPr>
          <w:p w14:paraId="7301BB77" w14:textId="77777777" w:rsidR="007B67E1" w:rsidRDefault="007B67E1" w:rsidP="00E16A2F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rightChars="-86" w:right="-189"/>
              <w:rPr>
                <w:lang w:eastAsia="ja-JP"/>
              </w:rPr>
            </w:pPr>
            <w:r w:rsidRPr="007B67E1">
              <w:rPr>
                <w:rFonts w:hint="eastAsia"/>
                <w:lang w:eastAsia="ja-JP"/>
              </w:rPr>
              <w:t>近距離での会話の</w:t>
            </w:r>
            <w:r w:rsidR="00E16A2F">
              <w:rPr>
                <w:rFonts w:hint="eastAsia"/>
                <w:lang w:eastAsia="ja-JP"/>
              </w:rPr>
              <w:t>ある活動は、</w:t>
            </w:r>
            <w:r w:rsidR="00E16A2F">
              <w:rPr>
                <w:lang w:eastAsia="ja-JP"/>
              </w:rPr>
              <w:t>マスク</w:t>
            </w:r>
            <w:r w:rsidR="00E16A2F">
              <w:rPr>
                <w:rFonts w:hint="eastAsia"/>
                <w:lang w:eastAsia="ja-JP"/>
              </w:rPr>
              <w:t>等</w:t>
            </w:r>
            <w:r w:rsidR="00E16A2F">
              <w:rPr>
                <w:lang w:eastAsia="ja-JP"/>
              </w:rPr>
              <w:t>を使用する</w:t>
            </w:r>
            <w:r w:rsidRPr="007B67E1">
              <w:rPr>
                <w:rFonts w:hint="eastAsia"/>
                <w:lang w:eastAsia="ja-JP"/>
              </w:rPr>
              <w:t>。</w:t>
            </w:r>
          </w:p>
          <w:p w14:paraId="6365D15B" w14:textId="3CDFDBD8" w:rsidR="00E16A2F" w:rsidRPr="007B67E1" w:rsidRDefault="00E16A2F" w:rsidP="00E16A2F">
            <w:pPr>
              <w:pStyle w:val="a7"/>
              <w:spacing w:line="300" w:lineRule="exact"/>
              <w:ind w:leftChars="0" w:left="360" w:rightChars="-86" w:right="-189"/>
              <w:rPr>
                <w:lang w:eastAsia="ja-JP"/>
              </w:rPr>
            </w:pPr>
          </w:p>
        </w:tc>
        <w:tc>
          <w:tcPr>
            <w:tcW w:w="3761" w:type="dxa"/>
          </w:tcPr>
          <w:p w14:paraId="08B37FE0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810" w:type="dxa"/>
          </w:tcPr>
          <w:p w14:paraId="693D6A52" w14:textId="77777777" w:rsidR="007B67E1" w:rsidRDefault="007B67E1" w:rsidP="00DF40B8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7B67E1" w14:paraId="7A3647F2" w14:textId="77777777" w:rsidTr="00A30409">
        <w:trPr>
          <w:trHeight w:val="990"/>
        </w:trPr>
        <w:tc>
          <w:tcPr>
            <w:tcW w:w="1701" w:type="dxa"/>
            <w:vMerge/>
          </w:tcPr>
          <w:p w14:paraId="07C52A9C" w14:textId="77777777" w:rsidR="007B67E1" w:rsidRPr="004F08D8" w:rsidRDefault="007B67E1" w:rsidP="000E42F6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32006609" w14:textId="5047ED5D" w:rsidR="007B67E1" w:rsidRPr="007B67E1" w:rsidRDefault="00E16A2F" w:rsidP="00E16A2F">
            <w:pPr>
              <w:pStyle w:val="a7"/>
              <w:numPr>
                <w:ilvl w:val="0"/>
                <w:numId w:val="9"/>
              </w:numPr>
              <w:ind w:leftChars="0" w:rightChars="-21" w:right="-4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直接、手と手が触れ合うことや、身体的の接触のある活動は避ける</w:t>
            </w:r>
            <w:r w:rsidR="007B67E1" w:rsidRPr="007B67E1">
              <w:rPr>
                <w:rFonts w:hint="eastAsia"/>
                <w:lang w:eastAsia="ja-JP"/>
              </w:rPr>
              <w:t>。</w:t>
            </w:r>
          </w:p>
        </w:tc>
        <w:tc>
          <w:tcPr>
            <w:tcW w:w="3761" w:type="dxa"/>
          </w:tcPr>
          <w:p w14:paraId="2E5BEF88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810" w:type="dxa"/>
          </w:tcPr>
          <w:p w14:paraId="18010555" w14:textId="77777777" w:rsidR="007B67E1" w:rsidRDefault="007B67E1" w:rsidP="00DF40B8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7B67E1" w14:paraId="1900A3E3" w14:textId="77777777" w:rsidTr="004B2427">
        <w:trPr>
          <w:trHeight w:val="969"/>
        </w:trPr>
        <w:tc>
          <w:tcPr>
            <w:tcW w:w="1701" w:type="dxa"/>
            <w:vMerge/>
          </w:tcPr>
          <w:p w14:paraId="50A9A999" w14:textId="77777777" w:rsidR="007B67E1" w:rsidRPr="004F08D8" w:rsidRDefault="007B67E1" w:rsidP="000E42F6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6285AA37" w14:textId="77777777" w:rsidR="007B67E1" w:rsidRDefault="007B67E1" w:rsidP="00E16A2F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rightChars="-21" w:right="-46"/>
              <w:rPr>
                <w:lang w:eastAsia="ja-JP"/>
              </w:rPr>
            </w:pPr>
            <w:r w:rsidRPr="007B67E1">
              <w:rPr>
                <w:rFonts w:hint="eastAsia"/>
                <w:lang w:eastAsia="ja-JP"/>
              </w:rPr>
              <w:t>大声を出すこと</w:t>
            </w:r>
            <w:r w:rsidR="00E16A2F">
              <w:rPr>
                <w:rFonts w:hint="eastAsia"/>
                <w:lang w:eastAsia="ja-JP"/>
              </w:rPr>
              <w:t>や</w:t>
            </w:r>
            <w:r w:rsidRPr="007B67E1">
              <w:rPr>
                <w:rFonts w:hint="eastAsia"/>
                <w:lang w:eastAsia="ja-JP"/>
              </w:rPr>
              <w:t>呼気が激しくなる運動は</w:t>
            </w:r>
            <w:r w:rsidR="00E16A2F">
              <w:rPr>
                <w:rFonts w:hint="eastAsia"/>
                <w:lang w:eastAsia="ja-JP"/>
              </w:rPr>
              <w:t>控える</w:t>
            </w:r>
            <w:r w:rsidRPr="007B67E1">
              <w:rPr>
                <w:rFonts w:hint="eastAsia"/>
                <w:lang w:eastAsia="ja-JP"/>
              </w:rPr>
              <w:t>。</w:t>
            </w:r>
          </w:p>
          <w:p w14:paraId="4C6CE706" w14:textId="252A4AD6" w:rsidR="00E16A2F" w:rsidRPr="007B67E1" w:rsidRDefault="00E16A2F" w:rsidP="00E16A2F">
            <w:pPr>
              <w:pStyle w:val="a7"/>
              <w:spacing w:line="300" w:lineRule="exact"/>
              <w:ind w:leftChars="0" w:left="360" w:rightChars="-21" w:right="-46"/>
              <w:rPr>
                <w:lang w:eastAsia="ja-JP"/>
              </w:rPr>
            </w:pPr>
          </w:p>
        </w:tc>
        <w:tc>
          <w:tcPr>
            <w:tcW w:w="3761" w:type="dxa"/>
          </w:tcPr>
          <w:p w14:paraId="736A8ADF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810" w:type="dxa"/>
          </w:tcPr>
          <w:p w14:paraId="595E7D7A" w14:textId="77777777" w:rsidR="007B67E1" w:rsidRDefault="007B67E1" w:rsidP="00DF40B8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7B67E1" w14:paraId="52ED1CB7" w14:textId="77777777" w:rsidTr="004B2427">
        <w:trPr>
          <w:trHeight w:val="994"/>
        </w:trPr>
        <w:tc>
          <w:tcPr>
            <w:tcW w:w="1701" w:type="dxa"/>
            <w:vMerge/>
          </w:tcPr>
          <w:p w14:paraId="757F19FE" w14:textId="77777777" w:rsidR="007B67E1" w:rsidRPr="004F08D8" w:rsidRDefault="007B67E1" w:rsidP="000E42F6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6E16F712" w14:textId="77777777" w:rsidR="007B67E1" w:rsidRPr="00E16A2F" w:rsidRDefault="00E16A2F" w:rsidP="00E16A2F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rightChars="-21" w:right="-46"/>
              <w:rPr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eastAsia="ja-JP"/>
              </w:rPr>
              <w:t>会話</w:t>
            </w:r>
            <w:r>
              <w:rPr>
                <w:rFonts w:asciiTheme="minorEastAsia" w:hAnsiTheme="minorEastAsia"/>
                <w:color w:val="000000" w:themeColor="text1"/>
                <w:lang w:eastAsia="ja-JP"/>
              </w:rPr>
              <w:t>する際は、可能な限り</w:t>
            </w:r>
            <w:r>
              <w:rPr>
                <w:rFonts w:asciiTheme="minorEastAsia" w:hAnsiTheme="minorEastAsia" w:hint="eastAsia"/>
                <w:color w:val="000000" w:themeColor="text1"/>
                <w:lang w:eastAsia="ja-JP"/>
              </w:rPr>
              <w:t>真</w:t>
            </w:r>
            <w:r>
              <w:rPr>
                <w:rFonts w:asciiTheme="minorEastAsia" w:hAnsiTheme="minorEastAsia"/>
                <w:color w:val="000000" w:themeColor="text1"/>
                <w:lang w:eastAsia="ja-JP"/>
              </w:rPr>
              <w:t>正面を</w:t>
            </w:r>
            <w:r>
              <w:rPr>
                <w:rFonts w:asciiTheme="minorEastAsia" w:hAnsiTheme="minorEastAsia" w:hint="eastAsia"/>
                <w:color w:val="000000" w:themeColor="text1"/>
                <w:lang w:eastAsia="ja-JP"/>
              </w:rPr>
              <w:t>避ける</w:t>
            </w:r>
            <w:r w:rsidR="007B67E1" w:rsidRPr="007B67E1">
              <w:rPr>
                <w:rFonts w:hint="eastAsia"/>
                <w:color w:val="000000" w:themeColor="text1"/>
                <w:lang w:eastAsia="ja-JP"/>
              </w:rPr>
              <w:t>。</w:t>
            </w:r>
          </w:p>
          <w:p w14:paraId="4796D83A" w14:textId="5E153173" w:rsidR="00E16A2F" w:rsidRPr="007B67E1" w:rsidRDefault="00E16A2F" w:rsidP="00E16A2F">
            <w:pPr>
              <w:pStyle w:val="a7"/>
              <w:spacing w:line="300" w:lineRule="exact"/>
              <w:ind w:leftChars="0" w:left="360" w:rightChars="-21" w:right="-46"/>
              <w:rPr>
                <w:lang w:eastAsia="ja-JP"/>
              </w:rPr>
            </w:pPr>
          </w:p>
        </w:tc>
        <w:tc>
          <w:tcPr>
            <w:tcW w:w="3761" w:type="dxa"/>
          </w:tcPr>
          <w:p w14:paraId="4BD8E742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  <w:p w14:paraId="5B2CBF5E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  <w:p w14:paraId="5EB664AB" w14:textId="77777777" w:rsidR="007B67E1" w:rsidRPr="00EB5FEF" w:rsidRDefault="007B67E1" w:rsidP="000E42F6">
            <w:pPr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810" w:type="dxa"/>
          </w:tcPr>
          <w:p w14:paraId="1640E710" w14:textId="77777777" w:rsidR="007B67E1" w:rsidRDefault="007B67E1" w:rsidP="00DF40B8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bookmarkEnd w:id="0"/>
      <w:tr w:rsidR="003D6C64" w14:paraId="4BC1BAFC" w14:textId="06F11B4F" w:rsidTr="004F08D8">
        <w:trPr>
          <w:trHeight w:val="391"/>
        </w:trPr>
        <w:tc>
          <w:tcPr>
            <w:tcW w:w="9741" w:type="dxa"/>
            <w:gridSpan w:val="4"/>
          </w:tcPr>
          <w:p w14:paraId="4F60B30C" w14:textId="1D36C20A" w:rsidR="003D6C64" w:rsidRPr="004F08D8" w:rsidRDefault="003D6C64" w:rsidP="000E42F6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◆連絡体制　　　　　　　※必須</w:t>
            </w:r>
          </w:p>
        </w:tc>
      </w:tr>
      <w:tr w:rsidR="007B67E1" w14:paraId="0D0A6985" w14:textId="77777777" w:rsidTr="004B2427">
        <w:trPr>
          <w:trHeight w:val="861"/>
        </w:trPr>
        <w:tc>
          <w:tcPr>
            <w:tcW w:w="1701" w:type="dxa"/>
          </w:tcPr>
          <w:p w14:paraId="622F3767" w14:textId="77777777" w:rsidR="007B67E1" w:rsidRPr="004F08D8" w:rsidRDefault="007B67E1" w:rsidP="000E42F6">
            <w:pPr>
              <w:spacing w:line="300" w:lineRule="exact"/>
              <w:rPr>
                <w:sz w:val="24"/>
                <w:szCs w:val="24"/>
                <w:lang w:eastAsia="ja-JP"/>
              </w:rPr>
            </w:pPr>
            <w:r w:rsidRPr="004F08D8">
              <w:rPr>
                <w:rFonts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469" w:type="dxa"/>
          </w:tcPr>
          <w:p w14:paraId="68E2D426" w14:textId="35E5AAA9" w:rsidR="007B67E1" w:rsidRPr="004F08D8" w:rsidRDefault="007B67E1" w:rsidP="000E42F6">
            <w:pPr>
              <w:spacing w:line="300" w:lineRule="exact"/>
              <w:rPr>
                <w:sz w:val="24"/>
                <w:szCs w:val="24"/>
                <w:lang w:eastAsia="ja-JP"/>
              </w:rPr>
            </w:pPr>
            <w:r w:rsidRPr="004F08D8">
              <w:rPr>
                <w:rFonts w:hint="eastAsia"/>
                <w:sz w:val="24"/>
                <w:szCs w:val="24"/>
                <w:lang w:eastAsia="ja-JP"/>
              </w:rPr>
              <w:t>参加者名簿を作成する。</w:t>
            </w:r>
          </w:p>
        </w:tc>
        <w:tc>
          <w:tcPr>
            <w:tcW w:w="3761" w:type="dxa"/>
          </w:tcPr>
          <w:p w14:paraId="752FEBE2" w14:textId="77777777" w:rsidR="007B67E1" w:rsidRDefault="007B67E1" w:rsidP="000E42F6">
            <w:pPr>
              <w:spacing w:line="300" w:lineRule="exact"/>
              <w:rPr>
                <w:lang w:eastAsia="ja-JP"/>
              </w:rPr>
            </w:pPr>
          </w:p>
          <w:p w14:paraId="7004D801" w14:textId="79560CA4" w:rsidR="007B67E1" w:rsidRDefault="007B67E1" w:rsidP="000E42F6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810" w:type="dxa"/>
          </w:tcPr>
          <w:p w14:paraId="04DF7EA6" w14:textId="77777777" w:rsidR="007B67E1" w:rsidRDefault="007B67E1" w:rsidP="000E42F6">
            <w:pPr>
              <w:spacing w:line="300" w:lineRule="exact"/>
              <w:rPr>
                <w:lang w:eastAsia="ja-JP"/>
              </w:rPr>
            </w:pPr>
          </w:p>
        </w:tc>
      </w:tr>
    </w:tbl>
    <w:p w14:paraId="11388FF3" w14:textId="21DD15DD" w:rsidR="00DB3751" w:rsidRDefault="00DB3751" w:rsidP="00DB3751">
      <w:pPr>
        <w:spacing w:after="0" w:line="300" w:lineRule="exact"/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 xml:space="preserve">　★備考欄　　　　　　　　　　　　</w:t>
      </w:r>
    </w:p>
    <w:tbl>
      <w:tblPr>
        <w:tblStyle w:val="aa"/>
        <w:tblpPr w:leftFromText="142" w:rightFromText="142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562"/>
        <w:gridCol w:w="1562"/>
      </w:tblGrid>
      <w:tr w:rsidR="00F20AD0" w14:paraId="581EE359" w14:textId="77777777" w:rsidTr="006325C1">
        <w:tc>
          <w:tcPr>
            <w:tcW w:w="3124" w:type="dxa"/>
            <w:gridSpan w:val="2"/>
          </w:tcPr>
          <w:p w14:paraId="0C98AC83" w14:textId="6DDB535D" w:rsidR="00F20AD0" w:rsidRDefault="00F20AD0" w:rsidP="00A30409">
            <w:pPr>
              <w:spacing w:line="360" w:lineRule="exac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確認欄</w:t>
            </w:r>
          </w:p>
        </w:tc>
      </w:tr>
      <w:tr w:rsidR="00F20AD0" w14:paraId="63DC0A68" w14:textId="77777777" w:rsidTr="006325C1">
        <w:trPr>
          <w:trHeight w:val="403"/>
        </w:trPr>
        <w:tc>
          <w:tcPr>
            <w:tcW w:w="1562" w:type="dxa"/>
            <w:vAlign w:val="center"/>
          </w:tcPr>
          <w:p w14:paraId="3404AB4B" w14:textId="1A6D47D8" w:rsidR="00F20AD0" w:rsidRPr="00A30409" w:rsidRDefault="00F20AD0" w:rsidP="007578D6">
            <w:pPr>
              <w:spacing w:line="360" w:lineRule="exact"/>
              <w:ind w:rightChars="-115" w:right="-253" w:firstLineChars="50" w:firstLine="100"/>
              <w:rPr>
                <w:sz w:val="20"/>
                <w:szCs w:val="20"/>
                <w:lang w:eastAsia="ja-JP"/>
              </w:rPr>
            </w:pPr>
            <w:bookmarkStart w:id="1" w:name="_GoBack"/>
            <w:bookmarkEnd w:id="1"/>
          </w:p>
        </w:tc>
        <w:tc>
          <w:tcPr>
            <w:tcW w:w="1562" w:type="dxa"/>
            <w:vAlign w:val="center"/>
          </w:tcPr>
          <w:p w14:paraId="322C2D8B" w14:textId="1D1A70FC" w:rsidR="00F20AD0" w:rsidRPr="006325C1" w:rsidRDefault="00F20AD0" w:rsidP="006325C1">
            <w:pPr>
              <w:spacing w:line="36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A30409" w14:paraId="04374CD7" w14:textId="77777777" w:rsidTr="006325C1">
        <w:trPr>
          <w:trHeight w:val="1051"/>
        </w:trPr>
        <w:tc>
          <w:tcPr>
            <w:tcW w:w="1562" w:type="dxa"/>
          </w:tcPr>
          <w:p w14:paraId="6090D917" w14:textId="77777777" w:rsidR="00A30409" w:rsidRDefault="00A30409" w:rsidP="00A30409">
            <w:pPr>
              <w:spacing w:line="36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62" w:type="dxa"/>
          </w:tcPr>
          <w:p w14:paraId="2FE52132" w14:textId="77777777" w:rsidR="00A30409" w:rsidRDefault="00A30409" w:rsidP="00A30409">
            <w:pPr>
              <w:spacing w:line="360" w:lineRule="exact"/>
              <w:rPr>
                <w:sz w:val="24"/>
                <w:szCs w:val="24"/>
                <w:lang w:eastAsia="ja-JP"/>
              </w:rPr>
            </w:pPr>
          </w:p>
        </w:tc>
      </w:tr>
    </w:tbl>
    <w:p w14:paraId="4D2B8324" w14:textId="77777777" w:rsidR="004342EE" w:rsidRDefault="004342EE" w:rsidP="008C4781">
      <w:pPr>
        <w:spacing w:after="0" w:line="360" w:lineRule="exact"/>
        <w:rPr>
          <w:rFonts w:asciiTheme="majorEastAsia" w:eastAsiaTheme="majorEastAsia" w:hAnsiTheme="majorEastAsia"/>
          <w:sz w:val="36"/>
          <w:lang w:eastAsia="ja-JP"/>
        </w:rPr>
      </w:pPr>
    </w:p>
    <w:p w14:paraId="45C7DCA9" w14:textId="20C42878" w:rsidR="00F20AD0" w:rsidRDefault="00F20AD0" w:rsidP="008C4781">
      <w:pPr>
        <w:spacing w:after="0" w:line="360" w:lineRule="exact"/>
        <w:rPr>
          <w:sz w:val="24"/>
          <w:szCs w:val="24"/>
          <w:lang w:eastAsia="ja-JP"/>
        </w:rPr>
      </w:pPr>
    </w:p>
    <w:p w14:paraId="0552CF63" w14:textId="489FFC90" w:rsidR="00B453E3" w:rsidRDefault="00B453E3" w:rsidP="008C4781">
      <w:pPr>
        <w:spacing w:after="0" w:line="360" w:lineRule="exact"/>
        <w:rPr>
          <w:rFonts w:asciiTheme="majorEastAsia" w:eastAsiaTheme="majorEastAsia" w:hAnsiTheme="majorEastAsia"/>
          <w:sz w:val="36"/>
          <w:lang w:eastAsia="ja-JP"/>
        </w:rPr>
      </w:pPr>
    </w:p>
    <w:p w14:paraId="1FD4D9A3" w14:textId="77777777" w:rsidR="00B453E3" w:rsidRDefault="00B453E3" w:rsidP="008C4781">
      <w:pPr>
        <w:spacing w:after="0" w:line="360" w:lineRule="exact"/>
        <w:rPr>
          <w:rFonts w:asciiTheme="majorEastAsia" w:eastAsiaTheme="majorEastAsia" w:hAnsiTheme="majorEastAsia"/>
          <w:sz w:val="36"/>
          <w:lang w:eastAsia="ja-JP"/>
        </w:rPr>
      </w:pPr>
    </w:p>
    <w:p w14:paraId="278AFCA5" w14:textId="4368D06C" w:rsidR="004B2427" w:rsidRDefault="004B2427" w:rsidP="008C4781">
      <w:pPr>
        <w:spacing w:after="0" w:line="360" w:lineRule="exact"/>
        <w:rPr>
          <w:rFonts w:asciiTheme="majorEastAsia" w:eastAsiaTheme="majorEastAsia" w:hAnsiTheme="majorEastAsia"/>
          <w:sz w:val="36"/>
          <w:lang w:eastAsia="ja-JP"/>
        </w:rPr>
      </w:pPr>
    </w:p>
    <w:p w14:paraId="088E4198" w14:textId="1B659D69" w:rsidR="00DF40B8" w:rsidRDefault="00DF40B8" w:rsidP="00DF40B8">
      <w:pPr>
        <w:spacing w:after="0" w:line="360" w:lineRule="exact"/>
        <w:ind w:left="360" w:hangingChars="100" w:hanging="360"/>
        <w:jc w:val="center"/>
        <w:rPr>
          <w:rFonts w:asciiTheme="majorEastAsia" w:eastAsiaTheme="majorEastAsia" w:hAnsiTheme="majorEastAsia"/>
          <w:sz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lang w:eastAsia="ja-JP"/>
        </w:rPr>
        <w:lastRenderedPageBreak/>
        <w:t>新型コロナ</w:t>
      </w:r>
      <w:r w:rsidR="0039238F">
        <w:rPr>
          <w:rFonts w:asciiTheme="majorEastAsia" w:eastAsiaTheme="majorEastAsia" w:hAnsiTheme="majorEastAsia" w:hint="eastAsia"/>
          <w:sz w:val="36"/>
          <w:lang w:eastAsia="ja-JP"/>
        </w:rPr>
        <w:t>ウイルス</w:t>
      </w:r>
      <w:r>
        <w:rPr>
          <w:rFonts w:asciiTheme="majorEastAsia" w:eastAsiaTheme="majorEastAsia" w:hAnsiTheme="majorEastAsia" w:hint="eastAsia"/>
          <w:sz w:val="36"/>
          <w:lang w:eastAsia="ja-JP"/>
        </w:rPr>
        <w:t>感染症対策</w:t>
      </w:r>
      <w:r w:rsidR="001F1F03">
        <w:rPr>
          <w:rFonts w:asciiTheme="majorEastAsia" w:eastAsiaTheme="majorEastAsia" w:hAnsiTheme="majorEastAsia" w:hint="eastAsia"/>
          <w:sz w:val="36"/>
          <w:lang w:eastAsia="ja-JP"/>
        </w:rPr>
        <w:t xml:space="preserve">シート　</w:t>
      </w:r>
      <w:r w:rsidRPr="005E2C5E">
        <w:rPr>
          <w:rFonts w:ascii="Meiryo UI" w:eastAsia="Meiryo UI" w:hAnsi="Meiryo UI" w:hint="eastAsia"/>
          <w:b/>
          <w:color w:val="FF0000"/>
          <w:sz w:val="36"/>
          <w:lang w:eastAsia="ja-JP"/>
        </w:rPr>
        <w:t>記入例</w:t>
      </w:r>
    </w:p>
    <w:p w14:paraId="54771AB1" w14:textId="37C1B545" w:rsidR="00DF40B8" w:rsidRDefault="00DF40B8" w:rsidP="00DF40B8">
      <w:pPr>
        <w:spacing w:after="0" w:line="320" w:lineRule="exact"/>
        <w:ind w:left="210" w:hangingChars="100" w:hanging="210"/>
        <w:jc w:val="center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>※</w:t>
      </w:r>
      <w:r w:rsidRPr="0058551D">
        <w:rPr>
          <w:rFonts w:asciiTheme="majorEastAsia" w:eastAsiaTheme="majorEastAsia" w:hAnsiTheme="majorEastAsia" w:hint="eastAsia"/>
          <w:sz w:val="21"/>
          <w:lang w:eastAsia="ja-JP"/>
        </w:rPr>
        <w:t>対策</w:t>
      </w:r>
      <w:r w:rsidR="00BC5FDD">
        <w:rPr>
          <w:rFonts w:asciiTheme="majorEastAsia" w:eastAsiaTheme="majorEastAsia" w:hAnsiTheme="majorEastAsia" w:hint="eastAsia"/>
          <w:sz w:val="21"/>
          <w:lang w:eastAsia="ja-JP"/>
        </w:rPr>
        <w:t>を記入して</w:t>
      </w:r>
      <w:r w:rsidRPr="0058551D">
        <w:rPr>
          <w:rFonts w:asciiTheme="majorEastAsia" w:eastAsiaTheme="majorEastAsia" w:hAnsiTheme="majorEastAsia" w:hint="eastAsia"/>
          <w:sz w:val="21"/>
          <w:lang w:eastAsia="ja-JP"/>
        </w:rPr>
        <w:t>ください。</w:t>
      </w:r>
    </w:p>
    <w:p w14:paraId="7F3F2D35" w14:textId="77777777" w:rsidR="00BF56AF" w:rsidRPr="00A30409" w:rsidRDefault="00BF56AF" w:rsidP="00BF56AF">
      <w:pPr>
        <w:spacing w:after="0" w:line="400" w:lineRule="exact"/>
        <w:ind w:left="240" w:hangingChars="100" w:hanging="240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利用団体</w:t>
      </w:r>
      <w:r w:rsidRPr="004F08D8"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  <w:lang w:eastAsia="zh-CN"/>
        </w:rPr>
        <w:t>（</w:t>
      </w:r>
      <w:r w:rsidRPr="004F08D8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　</w:t>
      </w:r>
      <w:r w:rsidRPr="004F08D8">
        <w:rPr>
          <w:rFonts w:hint="eastAsia"/>
          <w:sz w:val="24"/>
          <w:lang w:eastAsia="zh-CN"/>
        </w:rPr>
        <w:t xml:space="preserve">                                </w:t>
      </w:r>
      <w:r>
        <w:rPr>
          <w:rFonts w:hint="eastAsia"/>
          <w:sz w:val="24"/>
          <w:lang w:eastAsia="zh-CN"/>
        </w:rPr>
        <w:t xml:space="preserve">                             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eastAsia="zh-CN"/>
        </w:rPr>
        <w:t xml:space="preserve">   </w:t>
      </w:r>
      <w:r>
        <w:rPr>
          <w:sz w:val="24"/>
          <w:lang w:eastAsia="zh-CN"/>
        </w:rPr>
        <w:t xml:space="preserve"> </w:t>
      </w:r>
      <w:r w:rsidRPr="00B453E3">
        <w:rPr>
          <w:rFonts w:hint="eastAsia"/>
          <w:sz w:val="24"/>
          <w:u w:val="single"/>
          <w:lang w:eastAsia="zh-CN"/>
        </w:rPr>
        <w:t>代表者名</w:t>
      </w:r>
      <w:r>
        <w:rPr>
          <w:rFonts w:hint="eastAsia"/>
          <w:sz w:val="24"/>
          <w:u w:val="single"/>
          <w:lang w:eastAsia="zh-CN"/>
        </w:rPr>
        <w:t xml:space="preserve">　　　　　　　　　　　　　</w:t>
      </w:r>
      <w:r>
        <w:rPr>
          <w:rFonts w:hint="eastAsia"/>
          <w:sz w:val="24"/>
          <w:u w:val="single"/>
          <w:lang w:eastAsia="zh-CN"/>
        </w:rPr>
        <w:t xml:space="preserve"> </w:t>
      </w:r>
    </w:p>
    <w:p w14:paraId="35B657CB" w14:textId="77777777" w:rsidR="00BF56AF" w:rsidRPr="004F08D8" w:rsidRDefault="00BF56AF" w:rsidP="00BF56AF">
      <w:pPr>
        <w:spacing w:after="0" w:line="400" w:lineRule="exact"/>
        <w:ind w:left="240" w:hangingChars="100" w:hanging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活動内容（　　　　　　　　　　　　　</w:t>
      </w:r>
      <w:r>
        <w:rPr>
          <w:rFonts w:hint="eastAsia"/>
          <w:sz w:val="24"/>
          <w:lang w:eastAsia="zh-CN"/>
        </w:rPr>
        <w:t xml:space="preserve">         </w:t>
      </w:r>
      <w:r>
        <w:rPr>
          <w:rFonts w:hint="eastAsia"/>
          <w:sz w:val="24"/>
          <w:lang w:eastAsia="zh-CN"/>
        </w:rPr>
        <w:t xml:space="preserve">　）　</w:t>
      </w:r>
      <w:r>
        <w:rPr>
          <w:rFonts w:hint="eastAsia"/>
          <w:sz w:val="24"/>
          <w:u w:val="single"/>
          <w:lang w:eastAsia="zh-CN"/>
        </w:rPr>
        <w:t>団体</w:t>
      </w:r>
      <w:r>
        <w:rPr>
          <w:sz w:val="24"/>
          <w:u w:val="single"/>
          <w:lang w:eastAsia="zh-CN"/>
        </w:rPr>
        <w:t>等</w:t>
      </w:r>
      <w:r w:rsidRPr="00A30409">
        <w:rPr>
          <w:sz w:val="24"/>
          <w:u w:val="single"/>
          <w:lang w:eastAsia="zh-CN"/>
        </w:rPr>
        <w:t>責任者</w:t>
      </w:r>
      <w:r w:rsidRPr="00A30409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A30409">
        <w:rPr>
          <w:sz w:val="24"/>
          <w:u w:val="single"/>
          <w:lang w:eastAsia="zh-CN"/>
        </w:rPr>
        <w:t xml:space="preserve">　　　　　　　　　</w:t>
      </w:r>
      <w:r>
        <w:rPr>
          <w:rFonts w:hint="eastAsia"/>
          <w:sz w:val="24"/>
          <w:u w:val="single"/>
          <w:lang w:eastAsia="zh-CN"/>
        </w:rPr>
        <w:t xml:space="preserve"> </w:t>
      </w:r>
    </w:p>
    <w:p w14:paraId="2F52E53B" w14:textId="77777777" w:rsidR="00BF56AF" w:rsidRPr="00A30409" w:rsidRDefault="00BF56AF" w:rsidP="00BF56AF">
      <w:pPr>
        <w:spacing w:after="0" w:line="400" w:lineRule="exact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ja-JP"/>
        </w:rPr>
        <w:t>期　　間（　　　　　　　　　　　　　　　　）</w:t>
      </w:r>
      <w:r w:rsidRPr="004F08D8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連絡先　　　　　　　　　　　　　　</w:t>
      </w:r>
      <w:r>
        <w:rPr>
          <w:rFonts w:hint="eastAsia"/>
          <w:sz w:val="24"/>
          <w:u w:val="single"/>
          <w:lang w:eastAsia="zh-CN"/>
        </w:rPr>
        <w:t xml:space="preserve"> </w:t>
      </w:r>
    </w:p>
    <w:p w14:paraId="4962A53A" w14:textId="77777777" w:rsidR="00F20AD0" w:rsidRPr="00F20AD0" w:rsidRDefault="00F20AD0" w:rsidP="00F20AD0">
      <w:pPr>
        <w:spacing w:after="0" w:line="300" w:lineRule="exact"/>
        <w:rPr>
          <w:rFonts w:eastAsia="SimSun"/>
          <w:sz w:val="24"/>
          <w:u w:val="single"/>
          <w:lang w:eastAsia="zh-CN"/>
        </w:rPr>
      </w:pPr>
    </w:p>
    <w:p w14:paraId="087BCBBA" w14:textId="73A8EE65" w:rsidR="00DF40B8" w:rsidRDefault="00E61DFE" w:rsidP="00DF40B8">
      <w:pPr>
        <w:spacing w:after="0" w:line="300" w:lineRule="exact"/>
        <w:ind w:left="240" w:hangingChars="100" w:hanging="240"/>
        <w:rPr>
          <w:rFonts w:ascii="Meiryo UI" w:eastAsia="Meiryo UI" w:hAnsi="Meiryo UI"/>
          <w:b/>
          <w:color w:val="FF0000"/>
          <w:sz w:val="24"/>
          <w:szCs w:val="24"/>
          <w:lang w:eastAsia="ja-JP"/>
        </w:rPr>
      </w:pPr>
      <w:r>
        <w:rPr>
          <w:rFonts w:ascii="Meiryo UI" w:eastAsia="Meiryo UI" w:hAnsi="Meiryo UI" w:hint="eastAsia"/>
          <w:b/>
          <w:color w:val="FF0000"/>
          <w:sz w:val="24"/>
          <w:szCs w:val="24"/>
          <w:highlight w:val="yellow"/>
          <w:lang w:eastAsia="ja-JP"/>
        </w:rPr>
        <w:t>記入例を参考に、</w:t>
      </w:r>
      <w:r w:rsidR="00A81C81" w:rsidRPr="005E2C5E">
        <w:rPr>
          <w:rFonts w:ascii="Meiryo UI" w:eastAsia="Meiryo UI" w:hAnsi="Meiryo UI" w:hint="eastAsia"/>
          <w:b/>
          <w:color w:val="FF0000"/>
          <w:sz w:val="24"/>
          <w:szCs w:val="24"/>
          <w:highlight w:val="yellow"/>
          <w:lang w:eastAsia="ja-JP"/>
        </w:rPr>
        <w:t>活動の特性に合わせて、どう活動すれば感染症対策となるかを記入下さい</w:t>
      </w:r>
    </w:p>
    <w:p w14:paraId="68698D97" w14:textId="77777777" w:rsidR="00F20AD0" w:rsidRDefault="00F20AD0" w:rsidP="00DF40B8">
      <w:pPr>
        <w:spacing w:after="0" w:line="300" w:lineRule="exact"/>
        <w:ind w:left="240" w:hangingChars="100" w:hanging="240"/>
        <w:rPr>
          <w:rFonts w:ascii="Meiryo UI" w:eastAsia="Meiryo UI" w:hAnsi="Meiryo UI"/>
          <w:b/>
          <w:color w:val="FF0000"/>
          <w:sz w:val="24"/>
          <w:szCs w:val="24"/>
          <w:lang w:eastAsia="ja-JP"/>
        </w:rPr>
      </w:pPr>
    </w:p>
    <w:tbl>
      <w:tblPr>
        <w:tblStyle w:val="aa"/>
        <w:tblW w:w="9576" w:type="dxa"/>
        <w:tblInd w:w="-5" w:type="dxa"/>
        <w:tblLook w:val="04A0" w:firstRow="1" w:lastRow="0" w:firstColumn="1" w:lastColumn="0" w:noHBand="0" w:noVBand="1"/>
      </w:tblPr>
      <w:tblGrid>
        <w:gridCol w:w="1701"/>
        <w:gridCol w:w="3469"/>
        <w:gridCol w:w="3619"/>
        <w:gridCol w:w="779"/>
        <w:gridCol w:w="8"/>
      </w:tblGrid>
      <w:tr w:rsidR="007578D6" w14:paraId="02C8DD49" w14:textId="77777777" w:rsidTr="007B70A7">
        <w:trPr>
          <w:gridAfter w:val="1"/>
          <w:wAfter w:w="8" w:type="dxa"/>
          <w:trHeight w:val="790"/>
        </w:trPr>
        <w:tc>
          <w:tcPr>
            <w:tcW w:w="1701" w:type="dxa"/>
          </w:tcPr>
          <w:p w14:paraId="63DD417D" w14:textId="77777777" w:rsidR="007578D6" w:rsidRPr="004F08D8" w:rsidRDefault="007578D6" w:rsidP="00063A6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4F08D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配慮事項</w:t>
            </w:r>
          </w:p>
        </w:tc>
        <w:tc>
          <w:tcPr>
            <w:tcW w:w="3469" w:type="dxa"/>
          </w:tcPr>
          <w:p w14:paraId="3A264FC6" w14:textId="77777777" w:rsidR="007578D6" w:rsidRPr="004F08D8" w:rsidRDefault="007578D6" w:rsidP="00063A6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4F08D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内容</w:t>
            </w:r>
          </w:p>
        </w:tc>
        <w:tc>
          <w:tcPr>
            <w:tcW w:w="3619" w:type="dxa"/>
          </w:tcPr>
          <w:p w14:paraId="270A3A0C" w14:textId="77777777" w:rsidR="007578D6" w:rsidRPr="004F08D8" w:rsidRDefault="007578D6" w:rsidP="00063A6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4F08D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個別の対策</w:t>
            </w:r>
          </w:p>
          <w:p w14:paraId="4E61A6D1" w14:textId="77777777" w:rsidR="007578D6" w:rsidRPr="004F08D8" w:rsidRDefault="007578D6" w:rsidP="00063A6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B453E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(具体的に記入してください)</w:t>
            </w:r>
          </w:p>
        </w:tc>
        <w:tc>
          <w:tcPr>
            <w:tcW w:w="779" w:type="dxa"/>
          </w:tcPr>
          <w:p w14:paraId="38AB241D" w14:textId="77777777" w:rsidR="007B70A7" w:rsidRDefault="007B70A7" w:rsidP="007B70A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ﾁｪｯｸ</w:t>
            </w:r>
          </w:p>
          <w:p w14:paraId="13496C35" w14:textId="5076EAAE" w:rsidR="007578D6" w:rsidRPr="004F08D8" w:rsidRDefault="007578D6" w:rsidP="007B70A7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4F08D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欄</w:t>
            </w:r>
          </w:p>
        </w:tc>
      </w:tr>
      <w:tr w:rsidR="008C4781" w14:paraId="3A1664EE" w14:textId="77777777" w:rsidTr="007578D6">
        <w:trPr>
          <w:trHeight w:val="823"/>
        </w:trPr>
        <w:tc>
          <w:tcPr>
            <w:tcW w:w="9576" w:type="dxa"/>
            <w:gridSpan w:val="5"/>
          </w:tcPr>
          <w:p w14:paraId="6EDDFD8D" w14:textId="77777777" w:rsidR="008C4781" w:rsidRDefault="008C4781" w:rsidP="00063A6C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◆集団感染のリスクへの対応</w:t>
            </w:r>
          </w:p>
          <w:p w14:paraId="555507BB" w14:textId="77777777" w:rsidR="008C4781" w:rsidRPr="004F08D8" w:rsidRDefault="008C4781" w:rsidP="00063A6C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 xml:space="preserve">　※密閉、密集、密接対策を行うすべての項目に記入してください。</w:t>
            </w:r>
          </w:p>
        </w:tc>
      </w:tr>
      <w:tr w:rsidR="007578D6" w14:paraId="3F4C4016" w14:textId="77777777" w:rsidTr="007B70A7">
        <w:trPr>
          <w:gridAfter w:val="1"/>
          <w:wAfter w:w="8" w:type="dxa"/>
          <w:trHeight w:val="1127"/>
        </w:trPr>
        <w:tc>
          <w:tcPr>
            <w:tcW w:w="1701" w:type="dxa"/>
          </w:tcPr>
          <w:p w14:paraId="082AC9B1" w14:textId="77777777" w:rsidR="007578D6" w:rsidRPr="004F08D8" w:rsidRDefault="007578D6" w:rsidP="008C4781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密閉しない</w:t>
            </w:r>
          </w:p>
        </w:tc>
        <w:tc>
          <w:tcPr>
            <w:tcW w:w="3469" w:type="dxa"/>
          </w:tcPr>
          <w:p w14:paraId="6C884CDC" w14:textId="3EDE667C" w:rsidR="007578D6" w:rsidRPr="007B70A7" w:rsidRDefault="007578D6" w:rsidP="008C4781">
            <w:pPr>
              <w:spacing w:line="300" w:lineRule="exact"/>
              <w:rPr>
                <w:lang w:eastAsia="ja-JP"/>
              </w:rPr>
            </w:pPr>
            <w:r w:rsidRPr="007B70A7">
              <w:rPr>
                <w:rFonts w:hint="eastAsia"/>
                <w:lang w:eastAsia="ja-JP"/>
              </w:rPr>
              <w:t>窓・入口（２箇所以上）を開けて実施。（</w:t>
            </w:r>
            <w:r w:rsidRPr="007B70A7">
              <w:rPr>
                <w:rFonts w:hint="eastAsia"/>
                <w:lang w:eastAsia="ja-JP"/>
              </w:rPr>
              <w:t>1</w:t>
            </w:r>
            <w:r w:rsidRPr="007B70A7">
              <w:rPr>
                <w:rFonts w:hint="eastAsia"/>
                <w:lang w:eastAsia="ja-JP"/>
              </w:rPr>
              <w:t>回数分間程度１時間に</w:t>
            </w:r>
            <w:r w:rsidRPr="007B70A7">
              <w:rPr>
                <w:rFonts w:hint="eastAsia"/>
                <w:lang w:eastAsia="ja-JP"/>
              </w:rPr>
              <w:t>2</w:t>
            </w:r>
            <w:r w:rsidRPr="007B70A7">
              <w:rPr>
                <w:rFonts w:hint="eastAsia"/>
                <w:lang w:eastAsia="ja-JP"/>
              </w:rPr>
              <w:t>回以上行う。）</w:t>
            </w:r>
          </w:p>
        </w:tc>
        <w:tc>
          <w:tcPr>
            <w:tcW w:w="3619" w:type="dxa"/>
          </w:tcPr>
          <w:p w14:paraId="596A4B36" w14:textId="77777777" w:rsidR="007578D6" w:rsidRPr="007B70A7" w:rsidRDefault="007578D6" w:rsidP="008C4781">
            <w:pPr>
              <w:spacing w:line="300" w:lineRule="exact"/>
              <w:rPr>
                <w:rFonts w:ascii="Meiryo UI" w:eastAsia="Meiryo UI" w:hAnsi="Meiryo UI"/>
                <w:color w:val="FF0000"/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・基本、開けられる窓は開ける</w:t>
            </w:r>
          </w:p>
          <w:p w14:paraId="498BFA0D" w14:textId="3783859A" w:rsidR="007578D6" w:rsidRPr="007B70A7" w:rsidRDefault="007578D6" w:rsidP="008C4781">
            <w:pPr>
              <w:spacing w:line="300" w:lineRule="exact"/>
              <w:rPr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・3</w:t>
            </w:r>
            <w:r w:rsidRPr="007B70A7">
              <w:rPr>
                <w:rFonts w:ascii="Meiryo UI" w:eastAsia="Meiryo UI" w:hAnsi="Meiryo UI"/>
                <w:color w:val="FF0000"/>
                <w:lang w:eastAsia="ja-JP"/>
              </w:rPr>
              <w:t>0</w:t>
            </w: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分活動で休憩、換気を</w:t>
            </w:r>
            <w:r w:rsidRPr="007B70A7">
              <w:rPr>
                <w:rFonts w:ascii="Meiryo UI" w:eastAsia="Meiryo UI" w:hAnsi="Meiryo UI"/>
                <w:color w:val="FF0000"/>
                <w:lang w:eastAsia="ja-JP"/>
              </w:rPr>
              <w:t>5</w:t>
            </w: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分実施する。</w:t>
            </w:r>
          </w:p>
        </w:tc>
        <w:tc>
          <w:tcPr>
            <w:tcW w:w="779" w:type="dxa"/>
          </w:tcPr>
          <w:p w14:paraId="1A04A575" w14:textId="77777777" w:rsidR="007578D6" w:rsidRDefault="007578D6" w:rsidP="008C4781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4B2427" w14:paraId="16FF0078" w14:textId="77777777" w:rsidTr="007B70A7">
        <w:trPr>
          <w:gridAfter w:val="1"/>
          <w:wAfter w:w="8" w:type="dxa"/>
          <w:trHeight w:val="818"/>
        </w:trPr>
        <w:tc>
          <w:tcPr>
            <w:tcW w:w="1701" w:type="dxa"/>
            <w:vMerge w:val="restart"/>
          </w:tcPr>
          <w:p w14:paraId="6B4369E0" w14:textId="77777777" w:rsidR="004B2427" w:rsidRPr="004F08D8" w:rsidRDefault="004B2427" w:rsidP="004B2427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密集しない</w:t>
            </w:r>
          </w:p>
        </w:tc>
        <w:tc>
          <w:tcPr>
            <w:tcW w:w="3469" w:type="dxa"/>
          </w:tcPr>
          <w:p w14:paraId="35B31835" w14:textId="5AD6B9DA" w:rsidR="004B2427" w:rsidRPr="006F2121" w:rsidRDefault="004B2427" w:rsidP="006F2121">
            <w:pPr>
              <w:pStyle w:val="a7"/>
              <w:numPr>
                <w:ilvl w:val="0"/>
                <w:numId w:val="20"/>
              </w:numPr>
              <w:spacing w:line="300" w:lineRule="exact"/>
              <w:ind w:leftChars="0"/>
              <w:rPr>
                <w:color w:val="000000" w:themeColor="text1"/>
                <w:sz w:val="24"/>
                <w:lang w:eastAsia="ja-JP"/>
              </w:rPr>
            </w:pPr>
            <w:r w:rsidRPr="006F2121">
              <w:rPr>
                <w:rFonts w:hint="eastAsia"/>
                <w:color w:val="000000" w:themeColor="text1"/>
                <w:lang w:eastAsia="ja-JP"/>
              </w:rPr>
              <w:t>部屋の使用に当たっては、　利用人数を制限する。</w:t>
            </w:r>
          </w:p>
        </w:tc>
        <w:tc>
          <w:tcPr>
            <w:tcW w:w="3619" w:type="dxa"/>
          </w:tcPr>
          <w:p w14:paraId="022E9264" w14:textId="4BA92622" w:rsidR="004B2427" w:rsidRPr="007B70A7" w:rsidRDefault="004B2427" w:rsidP="004B2427">
            <w:pPr>
              <w:spacing w:line="300" w:lineRule="exact"/>
              <w:ind w:left="220" w:hangingChars="100" w:hanging="220"/>
              <w:rPr>
                <w:rFonts w:ascii="Meiryo UI" w:eastAsia="Meiryo UI" w:hAnsi="Meiryo UI"/>
                <w:color w:val="FF0000"/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・利用人数を制限する。</w:t>
            </w:r>
          </w:p>
        </w:tc>
        <w:tc>
          <w:tcPr>
            <w:tcW w:w="779" w:type="dxa"/>
            <w:vMerge w:val="restart"/>
          </w:tcPr>
          <w:p w14:paraId="4FB2BCBA" w14:textId="77777777" w:rsidR="004B2427" w:rsidRDefault="004B2427" w:rsidP="004B2427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4B2427" w14:paraId="31F591A9" w14:textId="77777777" w:rsidTr="007B70A7">
        <w:trPr>
          <w:gridAfter w:val="1"/>
          <w:wAfter w:w="8" w:type="dxa"/>
          <w:trHeight w:val="845"/>
        </w:trPr>
        <w:tc>
          <w:tcPr>
            <w:tcW w:w="1701" w:type="dxa"/>
            <w:vMerge/>
          </w:tcPr>
          <w:p w14:paraId="4FC1BE5B" w14:textId="77777777" w:rsidR="004B2427" w:rsidRPr="004F08D8" w:rsidRDefault="004B2427" w:rsidP="004B2427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56B07CD4" w14:textId="595E8D7B" w:rsidR="004B2427" w:rsidRPr="006F2121" w:rsidRDefault="004B2427" w:rsidP="006F2121">
            <w:pPr>
              <w:pStyle w:val="a7"/>
              <w:numPr>
                <w:ilvl w:val="0"/>
                <w:numId w:val="20"/>
              </w:numPr>
              <w:spacing w:line="300" w:lineRule="exact"/>
              <w:ind w:leftChars="0"/>
              <w:rPr>
                <w:color w:val="000000" w:themeColor="text1"/>
                <w:sz w:val="24"/>
                <w:lang w:eastAsia="ja-JP"/>
              </w:rPr>
            </w:pPr>
            <w:r w:rsidRPr="006F2121">
              <w:rPr>
                <w:rFonts w:hint="eastAsia"/>
                <w:color w:val="000000" w:themeColor="text1"/>
                <w:lang w:eastAsia="ja-JP"/>
              </w:rPr>
              <w:t>人との距離は、できる限り　２ｍ（最低１ｍ）確保</w:t>
            </w:r>
            <w:r w:rsidRPr="006F2121">
              <w:rPr>
                <w:color w:val="000000" w:themeColor="text1"/>
                <w:lang w:eastAsia="ja-JP"/>
              </w:rPr>
              <w:t>する</w:t>
            </w:r>
            <w:r w:rsidRPr="006F2121">
              <w:rPr>
                <w:rFonts w:hint="eastAsia"/>
                <w:color w:val="000000" w:themeColor="text1"/>
                <w:lang w:eastAsia="ja-JP"/>
              </w:rPr>
              <w:t>。</w:t>
            </w:r>
          </w:p>
        </w:tc>
        <w:tc>
          <w:tcPr>
            <w:tcW w:w="3619" w:type="dxa"/>
          </w:tcPr>
          <w:p w14:paraId="7A61A050" w14:textId="0505F8D7" w:rsidR="004B2427" w:rsidRPr="007B70A7" w:rsidRDefault="004B2427" w:rsidP="004B2427">
            <w:pPr>
              <w:spacing w:line="300" w:lineRule="exact"/>
              <w:ind w:left="220" w:hangingChars="100" w:hanging="220"/>
              <w:rPr>
                <w:rFonts w:ascii="Meiryo UI" w:eastAsia="Meiryo UI" w:hAnsi="Meiryo UI"/>
                <w:color w:val="FF0000"/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・人との距離を1</w:t>
            </w:r>
            <w:r w:rsidRPr="007B70A7">
              <w:rPr>
                <w:rFonts w:ascii="Meiryo UI" w:eastAsia="Meiryo UI" w:hAnsi="Meiryo UI"/>
                <w:color w:val="FF0000"/>
                <w:lang w:eastAsia="ja-JP"/>
              </w:rPr>
              <w:t>.</w:t>
            </w: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5ｍ以上空ける。</w:t>
            </w:r>
          </w:p>
        </w:tc>
        <w:tc>
          <w:tcPr>
            <w:tcW w:w="779" w:type="dxa"/>
            <w:vMerge/>
          </w:tcPr>
          <w:p w14:paraId="0E5019AC" w14:textId="77777777" w:rsidR="004B2427" w:rsidRDefault="004B2427" w:rsidP="004B2427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4B2427" w14:paraId="2021EB19" w14:textId="77777777" w:rsidTr="007B70A7">
        <w:trPr>
          <w:gridAfter w:val="1"/>
          <w:wAfter w:w="8" w:type="dxa"/>
          <w:trHeight w:val="990"/>
        </w:trPr>
        <w:tc>
          <w:tcPr>
            <w:tcW w:w="1701" w:type="dxa"/>
            <w:vMerge w:val="restart"/>
          </w:tcPr>
          <w:p w14:paraId="17AD8CB6" w14:textId="77777777" w:rsidR="004B2427" w:rsidRPr="004F08D8" w:rsidRDefault="004B2427" w:rsidP="004B2427">
            <w:pPr>
              <w:spacing w:line="300" w:lineRule="exact"/>
              <w:rPr>
                <w:sz w:val="24"/>
                <w:lang w:eastAsia="ja-JP"/>
              </w:rPr>
            </w:pPr>
            <w:r w:rsidRPr="004F08D8">
              <w:rPr>
                <w:rFonts w:hint="eastAsia"/>
                <w:sz w:val="24"/>
                <w:lang w:eastAsia="ja-JP"/>
              </w:rPr>
              <w:t>密接しない</w:t>
            </w:r>
          </w:p>
        </w:tc>
        <w:tc>
          <w:tcPr>
            <w:tcW w:w="3469" w:type="dxa"/>
          </w:tcPr>
          <w:p w14:paraId="3973B633" w14:textId="4046FA00" w:rsidR="004B2427" w:rsidRDefault="007B70A7" w:rsidP="007B70A7">
            <w:pPr>
              <w:spacing w:line="300" w:lineRule="exact"/>
              <w:ind w:left="440" w:rightChars="-86" w:right="-189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①　</w:t>
            </w:r>
            <w:r w:rsidR="004B2427" w:rsidRPr="007B67E1">
              <w:rPr>
                <w:rFonts w:hint="eastAsia"/>
                <w:lang w:eastAsia="ja-JP"/>
              </w:rPr>
              <w:t>近距離での会話の</w:t>
            </w:r>
            <w:r w:rsidR="004B2427">
              <w:rPr>
                <w:rFonts w:hint="eastAsia"/>
                <w:lang w:eastAsia="ja-JP"/>
              </w:rPr>
              <w:t>ある活動は、</w:t>
            </w:r>
            <w:r w:rsidR="004B2427">
              <w:rPr>
                <w:lang w:eastAsia="ja-JP"/>
              </w:rPr>
              <w:t>マスク</w:t>
            </w:r>
            <w:r w:rsidR="004B2427">
              <w:rPr>
                <w:rFonts w:hint="eastAsia"/>
                <w:lang w:eastAsia="ja-JP"/>
              </w:rPr>
              <w:t>等</w:t>
            </w:r>
            <w:r w:rsidR="004B2427">
              <w:rPr>
                <w:lang w:eastAsia="ja-JP"/>
              </w:rPr>
              <w:t>を使用する</w:t>
            </w:r>
            <w:r w:rsidR="004B2427" w:rsidRPr="007B67E1">
              <w:rPr>
                <w:rFonts w:hint="eastAsia"/>
                <w:lang w:eastAsia="ja-JP"/>
              </w:rPr>
              <w:t>。</w:t>
            </w:r>
          </w:p>
          <w:p w14:paraId="1482CB48" w14:textId="77777777" w:rsidR="004B2427" w:rsidRPr="008C4781" w:rsidRDefault="004B2427" w:rsidP="004B2427">
            <w:pPr>
              <w:pStyle w:val="a7"/>
              <w:spacing w:line="300" w:lineRule="exact"/>
              <w:ind w:leftChars="0" w:left="360"/>
              <w:rPr>
                <w:sz w:val="24"/>
                <w:lang w:eastAsia="ja-JP"/>
              </w:rPr>
            </w:pPr>
          </w:p>
        </w:tc>
        <w:tc>
          <w:tcPr>
            <w:tcW w:w="3619" w:type="dxa"/>
          </w:tcPr>
          <w:p w14:paraId="18967C4B" w14:textId="6DCB8679" w:rsidR="004B2427" w:rsidRPr="007B70A7" w:rsidRDefault="007B70A7" w:rsidP="004B2427">
            <w:pPr>
              <w:spacing w:line="300" w:lineRule="exact"/>
              <w:rPr>
                <w:rFonts w:ascii="Meiryo UI" w:eastAsia="Meiryo UI" w:hAnsi="Meiryo UI"/>
                <w:color w:val="FF0000"/>
                <w:lang w:eastAsia="ja-JP"/>
              </w:rPr>
            </w:pPr>
            <w:r>
              <w:rPr>
                <w:rFonts w:ascii="Meiryo UI" w:eastAsia="Meiryo UI" w:hAnsi="Meiryo UI" w:hint="eastAsia"/>
                <w:color w:val="FF0000"/>
                <w:lang w:eastAsia="ja-JP"/>
              </w:rPr>
              <w:t>・マスクは着用する</w:t>
            </w:r>
            <w:r w:rsidR="004B2427"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。</w:t>
            </w:r>
          </w:p>
          <w:p w14:paraId="0DF16E5B" w14:textId="602B0483" w:rsidR="004B2427" w:rsidRPr="007B70A7" w:rsidRDefault="004B2427" w:rsidP="004B2427">
            <w:pPr>
              <w:spacing w:line="300" w:lineRule="exact"/>
              <w:rPr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・対面の活動は2ｍ以上空ける。</w:t>
            </w:r>
          </w:p>
        </w:tc>
        <w:tc>
          <w:tcPr>
            <w:tcW w:w="779" w:type="dxa"/>
          </w:tcPr>
          <w:p w14:paraId="02235288" w14:textId="77777777" w:rsidR="004B2427" w:rsidRDefault="004B2427" w:rsidP="004B2427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4B2427" w14:paraId="6548DFB4" w14:textId="77777777" w:rsidTr="007B70A7">
        <w:trPr>
          <w:gridAfter w:val="1"/>
          <w:wAfter w:w="8" w:type="dxa"/>
          <w:trHeight w:val="1146"/>
        </w:trPr>
        <w:tc>
          <w:tcPr>
            <w:tcW w:w="1701" w:type="dxa"/>
            <w:vMerge/>
          </w:tcPr>
          <w:p w14:paraId="5044E0B2" w14:textId="77777777" w:rsidR="004B2427" w:rsidRPr="004F08D8" w:rsidRDefault="004B2427" w:rsidP="004B2427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7D6CE97F" w14:textId="026C093E" w:rsidR="004B2427" w:rsidRPr="006F2121" w:rsidRDefault="006F2121" w:rsidP="006F2121">
            <w:pPr>
              <w:pStyle w:val="a7"/>
              <w:numPr>
                <w:ilvl w:val="0"/>
                <w:numId w:val="19"/>
              </w:numPr>
              <w:ind w:leftChars="0"/>
              <w:rPr>
                <w:sz w:val="24"/>
                <w:lang w:eastAsia="ja-JP"/>
              </w:rPr>
            </w:pPr>
            <w:r>
              <w:rPr>
                <w:rFonts w:hint="eastAsia"/>
                <w:lang w:eastAsia="ja-JP"/>
              </w:rPr>
              <w:t>直接</w:t>
            </w:r>
            <w:r w:rsidR="004B2427">
              <w:rPr>
                <w:rFonts w:hint="eastAsia"/>
                <w:lang w:eastAsia="ja-JP"/>
              </w:rPr>
              <w:t>、手と手が触れ合うことや、身体的の接触のある活動は避ける</w:t>
            </w:r>
            <w:r w:rsidR="004B2427" w:rsidRPr="007B67E1">
              <w:rPr>
                <w:rFonts w:hint="eastAsia"/>
                <w:lang w:eastAsia="ja-JP"/>
              </w:rPr>
              <w:t>。</w:t>
            </w:r>
          </w:p>
        </w:tc>
        <w:tc>
          <w:tcPr>
            <w:tcW w:w="3619" w:type="dxa"/>
          </w:tcPr>
          <w:p w14:paraId="70C250EF" w14:textId="44BF042C" w:rsidR="004B2427" w:rsidRPr="007B70A7" w:rsidRDefault="004B2427" w:rsidP="004B2427">
            <w:pPr>
              <w:spacing w:line="300" w:lineRule="exact"/>
              <w:rPr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・活動内容を変更し、他人と接触するような活動はしない。</w:t>
            </w:r>
          </w:p>
        </w:tc>
        <w:tc>
          <w:tcPr>
            <w:tcW w:w="779" w:type="dxa"/>
          </w:tcPr>
          <w:p w14:paraId="69A7CBF8" w14:textId="77777777" w:rsidR="004B2427" w:rsidRDefault="004B2427" w:rsidP="004B2427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4B2427" w14:paraId="079E5CC5" w14:textId="77777777" w:rsidTr="007B70A7">
        <w:trPr>
          <w:gridAfter w:val="1"/>
          <w:wAfter w:w="8" w:type="dxa"/>
          <w:trHeight w:val="306"/>
        </w:trPr>
        <w:tc>
          <w:tcPr>
            <w:tcW w:w="1701" w:type="dxa"/>
            <w:vMerge/>
          </w:tcPr>
          <w:p w14:paraId="37BAEAD6" w14:textId="77777777" w:rsidR="004B2427" w:rsidRPr="004F08D8" w:rsidRDefault="004B2427" w:rsidP="004B2427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2EE8AACD" w14:textId="39199764" w:rsidR="004B2427" w:rsidRDefault="007B70A7" w:rsidP="007B70A7">
            <w:pPr>
              <w:spacing w:line="300" w:lineRule="exact"/>
              <w:ind w:left="330" w:rightChars="-21" w:right="-46" w:hangingChars="150" w:hanging="3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</w:t>
            </w:r>
            <w:r>
              <w:rPr>
                <w:rFonts w:hint="eastAsia"/>
                <w:lang w:eastAsia="ja-JP"/>
              </w:rPr>
              <w:t xml:space="preserve">  </w:t>
            </w:r>
            <w:r w:rsidR="004B2427" w:rsidRPr="007B67E1">
              <w:rPr>
                <w:rFonts w:hint="eastAsia"/>
                <w:lang w:eastAsia="ja-JP"/>
              </w:rPr>
              <w:t>大声を出すこと</w:t>
            </w:r>
            <w:r w:rsidR="004B2427">
              <w:rPr>
                <w:rFonts w:hint="eastAsia"/>
                <w:lang w:eastAsia="ja-JP"/>
              </w:rPr>
              <w:t>や</w:t>
            </w:r>
            <w:r w:rsidR="004B2427" w:rsidRPr="007B67E1">
              <w:rPr>
                <w:rFonts w:hint="eastAsia"/>
                <w:lang w:eastAsia="ja-JP"/>
              </w:rPr>
              <w:t>呼気が激しくなる運動は</w:t>
            </w:r>
            <w:r w:rsidR="004B2427">
              <w:rPr>
                <w:rFonts w:hint="eastAsia"/>
                <w:lang w:eastAsia="ja-JP"/>
              </w:rPr>
              <w:t>控える</w:t>
            </w:r>
            <w:r w:rsidR="004B2427" w:rsidRPr="007B67E1">
              <w:rPr>
                <w:rFonts w:hint="eastAsia"/>
                <w:lang w:eastAsia="ja-JP"/>
              </w:rPr>
              <w:t>。</w:t>
            </w:r>
          </w:p>
          <w:p w14:paraId="18CFE38B" w14:textId="4C8895D3" w:rsidR="004B2427" w:rsidRPr="004F08D8" w:rsidRDefault="004B2427" w:rsidP="007B70A7">
            <w:pPr>
              <w:pStyle w:val="a7"/>
              <w:spacing w:line="300" w:lineRule="exact"/>
              <w:ind w:leftChars="0" w:left="360"/>
              <w:rPr>
                <w:sz w:val="24"/>
                <w:lang w:eastAsia="ja-JP"/>
              </w:rPr>
            </w:pPr>
          </w:p>
        </w:tc>
        <w:tc>
          <w:tcPr>
            <w:tcW w:w="3619" w:type="dxa"/>
          </w:tcPr>
          <w:p w14:paraId="45CCAA83" w14:textId="17685964" w:rsidR="004B2427" w:rsidRPr="007B70A7" w:rsidRDefault="004B2427" w:rsidP="004B2427">
            <w:pPr>
              <w:spacing w:line="300" w:lineRule="exact"/>
              <w:rPr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・活動内容を変更し、大声を出す活動はしない。</w:t>
            </w:r>
          </w:p>
        </w:tc>
        <w:tc>
          <w:tcPr>
            <w:tcW w:w="779" w:type="dxa"/>
          </w:tcPr>
          <w:p w14:paraId="57B64C6A" w14:textId="77777777" w:rsidR="004B2427" w:rsidRDefault="004B2427" w:rsidP="004B2427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4B2427" w14:paraId="751E02DF" w14:textId="77777777" w:rsidTr="007B70A7">
        <w:trPr>
          <w:gridAfter w:val="1"/>
          <w:wAfter w:w="8" w:type="dxa"/>
          <w:trHeight w:val="1203"/>
        </w:trPr>
        <w:tc>
          <w:tcPr>
            <w:tcW w:w="1701" w:type="dxa"/>
            <w:vMerge/>
          </w:tcPr>
          <w:p w14:paraId="6159B85F" w14:textId="77777777" w:rsidR="004B2427" w:rsidRPr="004F08D8" w:rsidRDefault="004B2427" w:rsidP="004B2427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469" w:type="dxa"/>
          </w:tcPr>
          <w:p w14:paraId="6052A38C" w14:textId="3F6230DE" w:rsidR="004B2427" w:rsidRPr="00E16A2F" w:rsidRDefault="007B70A7" w:rsidP="007B70A7">
            <w:pPr>
              <w:spacing w:line="300" w:lineRule="exact"/>
              <w:ind w:left="330" w:rightChars="-21" w:right="-46" w:hangingChars="150" w:hanging="330"/>
              <w:rPr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eastAsia="ja-JP"/>
              </w:rPr>
              <w:t xml:space="preserve">④ </w:t>
            </w:r>
            <w:r w:rsidR="004B2427" w:rsidRPr="007B70A7">
              <w:rPr>
                <w:rFonts w:asciiTheme="minorEastAsia" w:hAnsiTheme="minorEastAsia" w:hint="eastAsia"/>
                <w:color w:val="000000" w:themeColor="text1"/>
                <w:lang w:eastAsia="ja-JP"/>
              </w:rPr>
              <w:t>会話</w:t>
            </w:r>
            <w:r w:rsidR="004B2427" w:rsidRPr="007B70A7">
              <w:rPr>
                <w:rFonts w:asciiTheme="minorEastAsia" w:hAnsiTheme="minorEastAsia"/>
                <w:color w:val="000000" w:themeColor="text1"/>
                <w:lang w:eastAsia="ja-JP"/>
              </w:rPr>
              <w:t>する際は、可能な限り</w:t>
            </w:r>
            <w:r w:rsidR="004B2427" w:rsidRPr="007B70A7">
              <w:rPr>
                <w:rFonts w:asciiTheme="minorEastAsia" w:hAnsiTheme="minorEastAsia" w:hint="eastAsia"/>
                <w:color w:val="000000" w:themeColor="text1"/>
                <w:lang w:eastAsia="ja-JP"/>
              </w:rPr>
              <w:t>真</w:t>
            </w:r>
            <w:r w:rsidR="004B2427" w:rsidRPr="007B70A7">
              <w:rPr>
                <w:rFonts w:asciiTheme="minorEastAsia" w:hAnsiTheme="minorEastAsia"/>
                <w:color w:val="000000" w:themeColor="text1"/>
                <w:lang w:eastAsia="ja-JP"/>
              </w:rPr>
              <w:t>正面を</w:t>
            </w:r>
            <w:r w:rsidR="004B2427" w:rsidRPr="007B70A7">
              <w:rPr>
                <w:rFonts w:asciiTheme="minorEastAsia" w:hAnsiTheme="minorEastAsia" w:hint="eastAsia"/>
                <w:color w:val="000000" w:themeColor="text1"/>
                <w:lang w:eastAsia="ja-JP"/>
              </w:rPr>
              <w:t>避ける</w:t>
            </w:r>
            <w:r w:rsidR="004B2427" w:rsidRPr="007B70A7">
              <w:rPr>
                <w:rFonts w:hint="eastAsia"/>
                <w:color w:val="000000" w:themeColor="text1"/>
                <w:lang w:eastAsia="ja-JP"/>
              </w:rPr>
              <w:t>。</w:t>
            </w:r>
          </w:p>
          <w:p w14:paraId="4A03074D" w14:textId="2EED4A93" w:rsidR="004B2427" w:rsidRPr="007B70A7" w:rsidRDefault="004B2427" w:rsidP="007B70A7">
            <w:pPr>
              <w:spacing w:line="300" w:lineRule="exact"/>
              <w:rPr>
                <w:sz w:val="24"/>
                <w:lang w:eastAsia="ja-JP"/>
              </w:rPr>
            </w:pPr>
          </w:p>
        </w:tc>
        <w:tc>
          <w:tcPr>
            <w:tcW w:w="3619" w:type="dxa"/>
          </w:tcPr>
          <w:p w14:paraId="24D7E121" w14:textId="32CD3874" w:rsidR="004B2427" w:rsidRPr="007B70A7" w:rsidRDefault="004B2427" w:rsidP="004B2427">
            <w:pPr>
              <w:spacing w:line="300" w:lineRule="exact"/>
              <w:rPr>
                <w:lang w:eastAsia="ja-JP"/>
              </w:rPr>
            </w:pPr>
            <w:r w:rsidRPr="007B70A7">
              <w:rPr>
                <w:rFonts w:ascii="Meiryo UI" w:eastAsia="Meiryo UI" w:hAnsi="Meiryo UI" w:hint="eastAsia"/>
                <w:color w:val="FF0000"/>
                <w:lang w:eastAsia="ja-JP"/>
              </w:rPr>
              <w:t>・対面着席しない。</w:t>
            </w:r>
          </w:p>
          <w:p w14:paraId="421D01CB" w14:textId="6765E7A1" w:rsidR="004B2427" w:rsidRPr="007B70A7" w:rsidRDefault="004B2427" w:rsidP="004B2427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779" w:type="dxa"/>
          </w:tcPr>
          <w:p w14:paraId="6DDA91F3" w14:textId="77777777" w:rsidR="004B2427" w:rsidRDefault="004B2427" w:rsidP="004B2427">
            <w:pPr>
              <w:spacing w:line="300" w:lineRule="exact"/>
              <w:jc w:val="center"/>
              <w:rPr>
                <w:lang w:eastAsia="ja-JP"/>
              </w:rPr>
            </w:pPr>
          </w:p>
        </w:tc>
      </w:tr>
      <w:tr w:rsidR="004B2427" w14:paraId="77EC0B96" w14:textId="77777777" w:rsidTr="007578D6">
        <w:trPr>
          <w:trHeight w:val="391"/>
        </w:trPr>
        <w:tc>
          <w:tcPr>
            <w:tcW w:w="9576" w:type="dxa"/>
            <w:gridSpan w:val="5"/>
          </w:tcPr>
          <w:p w14:paraId="1B611EEC" w14:textId="77777777" w:rsidR="004B2427" w:rsidRPr="008C4781" w:rsidRDefault="004B2427" w:rsidP="004B2427">
            <w:pPr>
              <w:spacing w:line="300" w:lineRule="exact"/>
              <w:rPr>
                <w:sz w:val="24"/>
                <w:lang w:eastAsia="ja-JP"/>
              </w:rPr>
            </w:pPr>
            <w:r w:rsidRPr="008C4781">
              <w:rPr>
                <w:rFonts w:hint="eastAsia"/>
                <w:sz w:val="24"/>
                <w:lang w:eastAsia="ja-JP"/>
              </w:rPr>
              <w:t>◆連絡体制　　　　　　　※必須</w:t>
            </w:r>
          </w:p>
        </w:tc>
      </w:tr>
      <w:tr w:rsidR="004B2427" w14:paraId="14095FBC" w14:textId="77777777" w:rsidTr="007B70A7">
        <w:trPr>
          <w:gridAfter w:val="1"/>
          <w:wAfter w:w="8" w:type="dxa"/>
          <w:trHeight w:val="764"/>
        </w:trPr>
        <w:tc>
          <w:tcPr>
            <w:tcW w:w="1701" w:type="dxa"/>
          </w:tcPr>
          <w:p w14:paraId="3585811D" w14:textId="77777777" w:rsidR="004B2427" w:rsidRPr="004F08D8" w:rsidRDefault="004B2427" w:rsidP="004B2427">
            <w:pPr>
              <w:spacing w:line="300" w:lineRule="exact"/>
              <w:rPr>
                <w:sz w:val="24"/>
                <w:szCs w:val="24"/>
                <w:lang w:eastAsia="ja-JP"/>
              </w:rPr>
            </w:pPr>
            <w:r w:rsidRPr="004F08D8">
              <w:rPr>
                <w:rFonts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469" w:type="dxa"/>
          </w:tcPr>
          <w:p w14:paraId="5DB706AE" w14:textId="77777777" w:rsidR="004B2427" w:rsidRPr="004F08D8" w:rsidRDefault="004B2427" w:rsidP="004B2427">
            <w:pPr>
              <w:spacing w:line="300" w:lineRule="exact"/>
              <w:rPr>
                <w:sz w:val="24"/>
                <w:szCs w:val="24"/>
                <w:lang w:eastAsia="ja-JP"/>
              </w:rPr>
            </w:pPr>
            <w:r w:rsidRPr="004F08D8">
              <w:rPr>
                <w:rFonts w:hint="eastAsia"/>
                <w:sz w:val="24"/>
                <w:szCs w:val="24"/>
                <w:lang w:eastAsia="ja-JP"/>
              </w:rPr>
              <w:t>参加者名簿を作成する。</w:t>
            </w:r>
          </w:p>
        </w:tc>
        <w:tc>
          <w:tcPr>
            <w:tcW w:w="3619" w:type="dxa"/>
          </w:tcPr>
          <w:p w14:paraId="71A183EE" w14:textId="738B63A0" w:rsidR="004B2427" w:rsidRPr="007B70A7" w:rsidRDefault="007B70A7" w:rsidP="004B2427">
            <w:pPr>
              <w:spacing w:line="300" w:lineRule="exact"/>
              <w:rPr>
                <w:color w:val="FF0000"/>
                <w:lang w:eastAsia="ja-JP"/>
              </w:rPr>
            </w:pPr>
            <w:r w:rsidRPr="007B70A7">
              <w:rPr>
                <w:rFonts w:hint="eastAsia"/>
                <w:color w:val="FF0000"/>
                <w:lang w:eastAsia="ja-JP"/>
              </w:rPr>
              <w:t>・</w:t>
            </w:r>
            <w:r>
              <w:rPr>
                <w:rFonts w:hint="eastAsia"/>
                <w:color w:val="FF0000"/>
                <w:lang w:eastAsia="ja-JP"/>
              </w:rPr>
              <w:t>氏名、連絡先を記入した出席簿を作成する。</w:t>
            </w:r>
          </w:p>
          <w:p w14:paraId="5C4F30F4" w14:textId="77777777" w:rsidR="004B2427" w:rsidRDefault="004B2427" w:rsidP="004B2427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779" w:type="dxa"/>
          </w:tcPr>
          <w:p w14:paraId="6515E544" w14:textId="77777777" w:rsidR="004B2427" w:rsidRDefault="004B2427" w:rsidP="004B2427">
            <w:pPr>
              <w:spacing w:line="300" w:lineRule="exact"/>
              <w:rPr>
                <w:lang w:eastAsia="ja-JP"/>
              </w:rPr>
            </w:pPr>
          </w:p>
        </w:tc>
      </w:tr>
    </w:tbl>
    <w:p w14:paraId="770D6F03" w14:textId="3469CCCC" w:rsidR="008C4781" w:rsidRPr="00F20AD0" w:rsidRDefault="001F1F03" w:rsidP="00F20AD0">
      <w:pPr>
        <w:spacing w:after="0" w:line="300" w:lineRule="exact"/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 xml:space="preserve">　★備考欄　　　　　　　　　　　　</w:t>
      </w:r>
    </w:p>
    <w:sectPr w:rsidR="008C4781" w:rsidRPr="00F20AD0" w:rsidSect="00A30409">
      <w:footerReference w:type="default" r:id="rId8"/>
      <w:type w:val="continuous"/>
      <w:pgSz w:w="11906" w:h="16838" w:code="9"/>
      <w:pgMar w:top="1134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7C2E" w14:textId="77777777" w:rsidR="00E57CD4" w:rsidRDefault="00E57CD4">
      <w:pPr>
        <w:spacing w:after="0" w:line="240" w:lineRule="auto"/>
      </w:pPr>
      <w:r>
        <w:separator/>
      </w:r>
    </w:p>
  </w:endnote>
  <w:endnote w:type="continuationSeparator" w:id="0">
    <w:p w14:paraId="4CE72C7D" w14:textId="77777777" w:rsidR="00E57CD4" w:rsidRDefault="00E5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0939" w14:textId="77777777" w:rsidR="00970552" w:rsidRDefault="0097396C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A639B5" wp14:editId="7E00A35A">
              <wp:simplePos x="0" y="0"/>
              <wp:positionH relativeFrom="page">
                <wp:posOffset>3699510</wp:posOffset>
              </wp:positionH>
              <wp:positionV relativeFrom="page">
                <wp:posOffset>10074275</wp:posOffset>
              </wp:positionV>
              <wp:extent cx="159385" cy="15938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B3CB" w14:textId="77777777" w:rsidR="00970552" w:rsidRDefault="00970552">
                          <w:pPr>
                            <w:spacing w:after="0" w:line="250" w:lineRule="exact"/>
                            <w:ind w:left="20" w:right="-52"/>
                            <w:rPr>
                              <w:rFonts w:ascii="游明朝" w:eastAsia="游明朝" w:hAnsi="游明朝" w:cs="游明朝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639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3pt;margin-top:793.25pt;width:12.5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9EqA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" filled="f" stroked="f">
              <v:textbox inset="0,0,0,0">
                <w:txbxContent>
                  <w:p w14:paraId="3EF2B3CB" w14:textId="77777777" w:rsidR="00970552" w:rsidRDefault="00970552">
                    <w:pPr>
                      <w:spacing w:after="0" w:line="250" w:lineRule="exact"/>
                      <w:ind w:left="20" w:right="-52"/>
                      <w:rPr>
                        <w:rFonts w:ascii="游明朝" w:eastAsia="游明朝" w:hAnsi="游明朝" w:cs="游明朝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1D4E" w14:textId="77777777" w:rsidR="00E57CD4" w:rsidRDefault="00E57CD4">
      <w:pPr>
        <w:spacing w:after="0" w:line="240" w:lineRule="auto"/>
      </w:pPr>
      <w:r>
        <w:separator/>
      </w:r>
    </w:p>
  </w:footnote>
  <w:footnote w:type="continuationSeparator" w:id="0">
    <w:p w14:paraId="6EDCA48A" w14:textId="77777777" w:rsidR="00E57CD4" w:rsidRDefault="00E5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B44"/>
    <w:multiLevelType w:val="hybridMultilevel"/>
    <w:tmpl w:val="E71E2DDE"/>
    <w:lvl w:ilvl="0" w:tplc="0CDCCCC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F46BE"/>
    <w:multiLevelType w:val="hybridMultilevel"/>
    <w:tmpl w:val="75A22672"/>
    <w:lvl w:ilvl="0" w:tplc="3C32D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65A6B18"/>
    <w:multiLevelType w:val="hybridMultilevel"/>
    <w:tmpl w:val="1B027E16"/>
    <w:lvl w:ilvl="0" w:tplc="A2204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55B41"/>
    <w:multiLevelType w:val="hybridMultilevel"/>
    <w:tmpl w:val="7C788674"/>
    <w:lvl w:ilvl="0" w:tplc="A3CC57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C015C"/>
    <w:multiLevelType w:val="hybridMultilevel"/>
    <w:tmpl w:val="4CFCE0E2"/>
    <w:lvl w:ilvl="0" w:tplc="78D05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8F1396"/>
    <w:multiLevelType w:val="hybridMultilevel"/>
    <w:tmpl w:val="1F30DE48"/>
    <w:lvl w:ilvl="0" w:tplc="FAF88D8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CB0027"/>
    <w:multiLevelType w:val="hybridMultilevel"/>
    <w:tmpl w:val="255A3882"/>
    <w:lvl w:ilvl="0" w:tplc="5F50F4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D165F2"/>
    <w:multiLevelType w:val="hybridMultilevel"/>
    <w:tmpl w:val="4254167A"/>
    <w:lvl w:ilvl="0" w:tplc="A2204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F312BF"/>
    <w:multiLevelType w:val="hybridMultilevel"/>
    <w:tmpl w:val="7AA0DC6E"/>
    <w:lvl w:ilvl="0" w:tplc="89608EF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1F8262E0"/>
    <w:multiLevelType w:val="hybridMultilevel"/>
    <w:tmpl w:val="6A28FCA2"/>
    <w:lvl w:ilvl="0" w:tplc="FCF01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CE0EC2"/>
    <w:multiLevelType w:val="hybridMultilevel"/>
    <w:tmpl w:val="19D0ABA4"/>
    <w:lvl w:ilvl="0" w:tplc="8D543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DA6941"/>
    <w:multiLevelType w:val="hybridMultilevel"/>
    <w:tmpl w:val="5624149C"/>
    <w:lvl w:ilvl="0" w:tplc="EB22F820">
      <w:start w:val="1"/>
      <w:numFmt w:val="decimalEnclosedCircle"/>
      <w:lvlText w:val="%1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E2E64C5"/>
    <w:multiLevelType w:val="hybridMultilevel"/>
    <w:tmpl w:val="9D648F8A"/>
    <w:lvl w:ilvl="0" w:tplc="8F6ED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9A3504"/>
    <w:multiLevelType w:val="hybridMultilevel"/>
    <w:tmpl w:val="17D83758"/>
    <w:lvl w:ilvl="0" w:tplc="D2267B5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985783"/>
    <w:multiLevelType w:val="hybridMultilevel"/>
    <w:tmpl w:val="39283018"/>
    <w:lvl w:ilvl="0" w:tplc="83A85D7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1712520"/>
    <w:multiLevelType w:val="hybridMultilevel"/>
    <w:tmpl w:val="C1FC9912"/>
    <w:lvl w:ilvl="0" w:tplc="EFE85E4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F55A85"/>
    <w:multiLevelType w:val="hybridMultilevel"/>
    <w:tmpl w:val="F9223202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38E7ABA"/>
    <w:multiLevelType w:val="hybridMultilevel"/>
    <w:tmpl w:val="F0CEC660"/>
    <w:lvl w:ilvl="0" w:tplc="C1EC0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8C0549"/>
    <w:multiLevelType w:val="hybridMultilevel"/>
    <w:tmpl w:val="193C6492"/>
    <w:lvl w:ilvl="0" w:tplc="BA32BAD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AA31F39"/>
    <w:multiLevelType w:val="hybridMultilevel"/>
    <w:tmpl w:val="0BCE5F8A"/>
    <w:lvl w:ilvl="0" w:tplc="D2A818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15"/>
  </w:num>
  <w:num w:numId="15">
    <w:abstractNumId w:val="0"/>
  </w:num>
  <w:num w:numId="16">
    <w:abstractNumId w:val="17"/>
  </w:num>
  <w:num w:numId="17">
    <w:abstractNumId w:val="6"/>
  </w:num>
  <w:num w:numId="18">
    <w:abstractNumId w:val="9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52"/>
    <w:rsid w:val="00003731"/>
    <w:rsid w:val="00012415"/>
    <w:rsid w:val="00024A9A"/>
    <w:rsid w:val="00032031"/>
    <w:rsid w:val="00035872"/>
    <w:rsid w:val="00054257"/>
    <w:rsid w:val="00091F07"/>
    <w:rsid w:val="000F42B8"/>
    <w:rsid w:val="00113EB7"/>
    <w:rsid w:val="00130D73"/>
    <w:rsid w:val="001346C4"/>
    <w:rsid w:val="00162340"/>
    <w:rsid w:val="001E352F"/>
    <w:rsid w:val="001F1F03"/>
    <w:rsid w:val="00204F98"/>
    <w:rsid w:val="00212651"/>
    <w:rsid w:val="00252E7D"/>
    <w:rsid w:val="00256073"/>
    <w:rsid w:val="00282C5A"/>
    <w:rsid w:val="002A1E60"/>
    <w:rsid w:val="00301E4A"/>
    <w:rsid w:val="00327D3E"/>
    <w:rsid w:val="00333EBE"/>
    <w:rsid w:val="0039238F"/>
    <w:rsid w:val="003D5F9D"/>
    <w:rsid w:val="003D6C64"/>
    <w:rsid w:val="003D7683"/>
    <w:rsid w:val="003E74A3"/>
    <w:rsid w:val="00423A48"/>
    <w:rsid w:val="00426AFB"/>
    <w:rsid w:val="0043185B"/>
    <w:rsid w:val="004342EE"/>
    <w:rsid w:val="00464EAC"/>
    <w:rsid w:val="00491161"/>
    <w:rsid w:val="004A7478"/>
    <w:rsid w:val="004B2427"/>
    <w:rsid w:val="004E68CE"/>
    <w:rsid w:val="004F08D8"/>
    <w:rsid w:val="00532986"/>
    <w:rsid w:val="005542EE"/>
    <w:rsid w:val="0057302D"/>
    <w:rsid w:val="0058551D"/>
    <w:rsid w:val="00615CEA"/>
    <w:rsid w:val="00625492"/>
    <w:rsid w:val="006325C1"/>
    <w:rsid w:val="00656644"/>
    <w:rsid w:val="00674FAD"/>
    <w:rsid w:val="006753F4"/>
    <w:rsid w:val="00682935"/>
    <w:rsid w:val="006850B2"/>
    <w:rsid w:val="006C093E"/>
    <w:rsid w:val="006D257D"/>
    <w:rsid w:val="006E6033"/>
    <w:rsid w:val="006F2121"/>
    <w:rsid w:val="007168D8"/>
    <w:rsid w:val="0075569E"/>
    <w:rsid w:val="007578D6"/>
    <w:rsid w:val="00786BDE"/>
    <w:rsid w:val="007B67E1"/>
    <w:rsid w:val="007B70A7"/>
    <w:rsid w:val="007C53C8"/>
    <w:rsid w:val="007D6483"/>
    <w:rsid w:val="007E075A"/>
    <w:rsid w:val="007E1AC9"/>
    <w:rsid w:val="007E5FDB"/>
    <w:rsid w:val="007E746C"/>
    <w:rsid w:val="007F1B83"/>
    <w:rsid w:val="007F64B1"/>
    <w:rsid w:val="00817F69"/>
    <w:rsid w:val="00824232"/>
    <w:rsid w:val="008252EA"/>
    <w:rsid w:val="00827C40"/>
    <w:rsid w:val="00841201"/>
    <w:rsid w:val="00845F38"/>
    <w:rsid w:val="00856B32"/>
    <w:rsid w:val="0087376D"/>
    <w:rsid w:val="008A3365"/>
    <w:rsid w:val="008B21D2"/>
    <w:rsid w:val="008B5751"/>
    <w:rsid w:val="008C4781"/>
    <w:rsid w:val="008E71F3"/>
    <w:rsid w:val="008F794F"/>
    <w:rsid w:val="009360A6"/>
    <w:rsid w:val="00970552"/>
    <w:rsid w:val="00971993"/>
    <w:rsid w:val="0097396C"/>
    <w:rsid w:val="00A23129"/>
    <w:rsid w:val="00A30409"/>
    <w:rsid w:val="00A80352"/>
    <w:rsid w:val="00A81C81"/>
    <w:rsid w:val="00A86139"/>
    <w:rsid w:val="00B42184"/>
    <w:rsid w:val="00B453E3"/>
    <w:rsid w:val="00B46F82"/>
    <w:rsid w:val="00B665DC"/>
    <w:rsid w:val="00B85065"/>
    <w:rsid w:val="00B9171B"/>
    <w:rsid w:val="00B9522A"/>
    <w:rsid w:val="00BA49BB"/>
    <w:rsid w:val="00BA7ABC"/>
    <w:rsid w:val="00BB0B41"/>
    <w:rsid w:val="00BC5FDD"/>
    <w:rsid w:val="00BF193C"/>
    <w:rsid w:val="00BF56AF"/>
    <w:rsid w:val="00C07C6A"/>
    <w:rsid w:val="00C346A5"/>
    <w:rsid w:val="00C54AE3"/>
    <w:rsid w:val="00C67245"/>
    <w:rsid w:val="00C67749"/>
    <w:rsid w:val="00C75448"/>
    <w:rsid w:val="00C755CC"/>
    <w:rsid w:val="00CA13AB"/>
    <w:rsid w:val="00CB13D6"/>
    <w:rsid w:val="00CB4D7E"/>
    <w:rsid w:val="00CD7F28"/>
    <w:rsid w:val="00D06B46"/>
    <w:rsid w:val="00D17E55"/>
    <w:rsid w:val="00D513E7"/>
    <w:rsid w:val="00D668C4"/>
    <w:rsid w:val="00D80825"/>
    <w:rsid w:val="00D80899"/>
    <w:rsid w:val="00DB3751"/>
    <w:rsid w:val="00DC4FE6"/>
    <w:rsid w:val="00DE42FA"/>
    <w:rsid w:val="00DF40B8"/>
    <w:rsid w:val="00E16A2F"/>
    <w:rsid w:val="00E23D31"/>
    <w:rsid w:val="00E4729C"/>
    <w:rsid w:val="00E56137"/>
    <w:rsid w:val="00E57CD4"/>
    <w:rsid w:val="00E61DFE"/>
    <w:rsid w:val="00EB291C"/>
    <w:rsid w:val="00EB5FEF"/>
    <w:rsid w:val="00F112B8"/>
    <w:rsid w:val="00F20AD0"/>
    <w:rsid w:val="00F23D09"/>
    <w:rsid w:val="00F27135"/>
    <w:rsid w:val="00F50729"/>
    <w:rsid w:val="00F56E1E"/>
    <w:rsid w:val="00F65FCA"/>
    <w:rsid w:val="00F73E5B"/>
    <w:rsid w:val="00F77ACC"/>
    <w:rsid w:val="00FB066A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1F9D4C"/>
  <w15:docId w15:val="{9C4CDF0A-B793-48CB-AEC4-51C41432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781"/>
  </w:style>
  <w:style w:type="paragraph" w:styleId="1">
    <w:name w:val="heading 1"/>
    <w:basedOn w:val="a"/>
    <w:next w:val="a"/>
    <w:link w:val="10"/>
    <w:uiPriority w:val="9"/>
    <w:qFormat/>
    <w:rsid w:val="006566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644"/>
  </w:style>
  <w:style w:type="paragraph" w:styleId="a5">
    <w:name w:val="footer"/>
    <w:basedOn w:val="a"/>
    <w:link w:val="a6"/>
    <w:uiPriority w:val="99"/>
    <w:unhideWhenUsed/>
    <w:rsid w:val="0065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644"/>
  </w:style>
  <w:style w:type="character" w:customStyle="1" w:styleId="10">
    <w:name w:val="見出し 1 (文字)"/>
    <w:basedOn w:val="a0"/>
    <w:link w:val="1"/>
    <w:uiPriority w:val="9"/>
    <w:rsid w:val="0065664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6D25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9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96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5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3594-4F0C-444E-87DC-FB1BF666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令和2年度における小学校，中学校，高等学校及び特別支援学校等における教育活動の再開等について（通知）</vt:lpstr>
    </vt:vector>
  </TitlesOfParts>
  <Company>Toshiba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令和2年度における小学校，中学校，高等学校及び特別支援学校等における教育活動の再開等について（通知）</dc:title>
  <dc:creator>文部科学省</dc:creator>
  <cp:lastModifiedBy>内藤 伸也</cp:lastModifiedBy>
  <cp:revision>9</cp:revision>
  <cp:lastPrinted>2020-06-26T01:02:00Z</cp:lastPrinted>
  <dcterms:created xsi:type="dcterms:W3CDTF">2020-06-16T04:18:00Z</dcterms:created>
  <dcterms:modified xsi:type="dcterms:W3CDTF">2020-11-06T10:49:00Z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2020-03-25T00:00:00Z</vt:filetime>
  </property>
</Properties>
</file>