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97D" w:rsidRDefault="00AB097D" w:rsidP="00AB097D">
      <w:pPr>
        <w:jc w:val="both"/>
        <w:rPr>
          <w:color w:val="auto"/>
          <w:kern w:val="2"/>
        </w:rPr>
      </w:pPr>
      <w:bookmarkStart w:id="0" w:name="_GoBack"/>
      <w:bookmarkEnd w:id="0"/>
      <w:r w:rsidRPr="006A327F">
        <w:rPr>
          <w:rFonts w:hint="eastAsia"/>
          <w:color w:val="auto"/>
          <w:kern w:val="2"/>
        </w:rPr>
        <w:t>様式第</w:t>
      </w:r>
      <w:r w:rsidR="00EB21B9">
        <w:rPr>
          <w:rFonts w:hint="eastAsia"/>
          <w:color w:val="auto"/>
          <w:kern w:val="2"/>
        </w:rPr>
        <w:t>４</w:t>
      </w:r>
      <w:r w:rsidRPr="006A327F">
        <w:rPr>
          <w:rFonts w:hint="eastAsia"/>
          <w:color w:val="auto"/>
          <w:kern w:val="2"/>
        </w:rPr>
        <w:t>号（第</w:t>
      </w:r>
      <w:r w:rsidR="00F1296F">
        <w:rPr>
          <w:rFonts w:hint="eastAsia"/>
          <w:color w:val="auto"/>
          <w:kern w:val="2"/>
        </w:rPr>
        <w:t>４</w:t>
      </w:r>
      <w:r w:rsidRPr="006A327F">
        <w:rPr>
          <w:rFonts w:hint="eastAsia"/>
          <w:color w:val="auto"/>
          <w:kern w:val="2"/>
        </w:rPr>
        <w:t>条関係）</w:t>
      </w:r>
    </w:p>
    <w:p w:rsidR="00AC0906" w:rsidRPr="006A327F" w:rsidRDefault="00AC0906" w:rsidP="00AB097D">
      <w:pPr>
        <w:jc w:val="both"/>
        <w:rPr>
          <w:color w:val="auto"/>
          <w:kern w:val="2"/>
        </w:rPr>
      </w:pPr>
    </w:p>
    <w:p w:rsidR="00AB097D" w:rsidRDefault="00AB097D" w:rsidP="00AB097D">
      <w:pPr>
        <w:jc w:val="right"/>
      </w:pPr>
      <w:r>
        <w:rPr>
          <w:rFonts w:hint="eastAsia"/>
        </w:rPr>
        <w:t>年　　月　　日</w:t>
      </w:r>
    </w:p>
    <w:p w:rsidR="00B06461" w:rsidRDefault="00B06461" w:rsidP="00AB097D">
      <w:pPr>
        <w:jc w:val="right"/>
      </w:pPr>
    </w:p>
    <w:p w:rsidR="00AB097D" w:rsidRDefault="00AB097D" w:rsidP="00AB097D">
      <w:r>
        <w:rPr>
          <w:rFonts w:hint="eastAsia"/>
        </w:rPr>
        <w:t>養老町長　様</w:t>
      </w:r>
    </w:p>
    <w:p w:rsidR="00B06461" w:rsidRDefault="00B06461" w:rsidP="00AB097D"/>
    <w:p w:rsidR="00A035AE" w:rsidRDefault="00A035AE" w:rsidP="00A035AE">
      <w:pPr>
        <w:jc w:val="center"/>
      </w:pPr>
      <w:r>
        <w:rPr>
          <w:rFonts w:hint="eastAsia"/>
        </w:rPr>
        <w:t>養老町空家・空き地バンク登録に関する誓約書</w:t>
      </w:r>
    </w:p>
    <w:p w:rsidR="00AB097D" w:rsidRDefault="00AB097D" w:rsidP="00AB097D"/>
    <w:p w:rsidR="00AB097D" w:rsidRPr="00EC53C0" w:rsidRDefault="00AB097D" w:rsidP="00AB097D">
      <w:pPr>
        <w:rPr>
          <w:szCs w:val="24"/>
          <w:u w:val="single"/>
        </w:rPr>
      </w:pPr>
      <w:r>
        <w:rPr>
          <w:spacing w:val="-2"/>
        </w:rPr>
        <w:t xml:space="preserve">                                   </w:t>
      </w:r>
      <w:r w:rsidRPr="00EC53C0">
        <w:rPr>
          <w:rFonts w:hint="eastAsia"/>
          <w:szCs w:val="24"/>
          <w:u w:val="single"/>
        </w:rPr>
        <w:t>住所</w:t>
      </w:r>
      <w:r>
        <w:rPr>
          <w:szCs w:val="24"/>
          <w:u w:val="single"/>
        </w:rPr>
        <w:t xml:space="preserve">                                    </w:t>
      </w:r>
    </w:p>
    <w:p w:rsidR="00AB097D" w:rsidRPr="00EC53C0" w:rsidRDefault="00AB097D" w:rsidP="00AB097D">
      <w:pPr>
        <w:ind w:left="5169" w:hanging="984"/>
        <w:rPr>
          <w:szCs w:val="24"/>
          <w:u w:val="single"/>
        </w:rPr>
      </w:pPr>
      <w:r w:rsidRPr="00EC53C0">
        <w:rPr>
          <w:rFonts w:hint="eastAsia"/>
          <w:szCs w:val="24"/>
          <w:u w:val="single"/>
        </w:rPr>
        <w:t>氏名</w:t>
      </w:r>
      <w:r w:rsidRPr="00EC53C0">
        <w:rPr>
          <w:spacing w:val="-2"/>
          <w:szCs w:val="24"/>
          <w:u w:val="single"/>
        </w:rPr>
        <w:t xml:space="preserve">                  </w:t>
      </w:r>
      <w:r w:rsidRPr="00EC53C0">
        <w:rPr>
          <w:rFonts w:hint="eastAsia"/>
          <w:szCs w:val="24"/>
          <w:u w:val="single"/>
        </w:rPr>
        <w:t xml:space="preserve">　　</w:t>
      </w:r>
      <w:r w:rsidRPr="00EC53C0">
        <w:rPr>
          <w:spacing w:val="-2"/>
          <w:szCs w:val="24"/>
          <w:u w:val="single"/>
        </w:rPr>
        <w:t xml:space="preserve">        </w:t>
      </w:r>
      <w:r w:rsidR="00F1296F" w:rsidRPr="00F1296F">
        <w:rPr>
          <w:rFonts w:hint="eastAsia"/>
          <w:sz w:val="28"/>
          <w:szCs w:val="36"/>
          <w:u w:val="single"/>
        </w:rPr>
        <w:t>㊞</w:t>
      </w:r>
      <w:r>
        <w:rPr>
          <w:sz w:val="21"/>
          <w:szCs w:val="24"/>
          <w:u w:val="single"/>
        </w:rPr>
        <w:t xml:space="preserve">     </w:t>
      </w:r>
    </w:p>
    <w:p w:rsidR="00AB097D" w:rsidRPr="00EC53C0" w:rsidRDefault="00AB097D" w:rsidP="00AB097D">
      <w:pPr>
        <w:ind w:left="5169" w:hanging="984"/>
        <w:rPr>
          <w:szCs w:val="24"/>
          <w:u w:val="single"/>
        </w:rPr>
      </w:pPr>
      <w:r w:rsidRPr="00EC53C0">
        <w:rPr>
          <w:rFonts w:hint="eastAsia"/>
          <w:szCs w:val="24"/>
          <w:u w:val="single"/>
        </w:rPr>
        <w:t>電話番号（　　　　）　　－</w:t>
      </w:r>
      <w:r>
        <w:rPr>
          <w:szCs w:val="24"/>
          <w:u w:val="single"/>
        </w:rPr>
        <w:t xml:space="preserve">              </w:t>
      </w:r>
    </w:p>
    <w:p w:rsidR="00AB097D" w:rsidRPr="00EC53C0" w:rsidRDefault="00AB097D" w:rsidP="00AB097D"/>
    <w:p w:rsidR="00FD658F" w:rsidRDefault="00FD658F" w:rsidP="00FD658F">
      <w:pPr>
        <w:ind w:firstLineChars="100" w:firstLine="246"/>
        <w:jc w:val="both"/>
      </w:pPr>
      <w:r>
        <w:rPr>
          <w:rFonts w:hint="eastAsia"/>
          <w:color w:val="auto"/>
          <w:kern w:val="2"/>
        </w:rPr>
        <w:t>私は、</w:t>
      </w:r>
      <w:r w:rsidR="00F31A1F">
        <w:rPr>
          <w:rFonts w:hint="eastAsia"/>
          <w:color w:val="auto"/>
          <w:kern w:val="2"/>
        </w:rPr>
        <w:t>養老町空家・空き地バンクの登録の申込みに当たり、次に掲げる事項について</w:t>
      </w:r>
      <w:r w:rsidR="00F31A1F">
        <w:rPr>
          <w:rFonts w:hint="eastAsia"/>
        </w:rPr>
        <w:t>誓約します。</w:t>
      </w:r>
    </w:p>
    <w:p w:rsidR="00F31A1F" w:rsidRDefault="00F31A1F" w:rsidP="00FD658F">
      <w:pPr>
        <w:ind w:firstLineChars="100" w:firstLine="246"/>
        <w:jc w:val="both"/>
      </w:pPr>
    </w:p>
    <w:p w:rsidR="00F31A1F" w:rsidRDefault="00F31A1F" w:rsidP="00F31A1F">
      <w:pPr>
        <w:jc w:val="both"/>
      </w:pPr>
      <w:r>
        <w:rPr>
          <w:rFonts w:hint="eastAsia"/>
        </w:rPr>
        <w:t>私は、</w:t>
      </w:r>
    </w:p>
    <w:p w:rsidR="00F31A1F" w:rsidRDefault="00F31A1F" w:rsidP="00F31A1F">
      <w:pPr>
        <w:suppressAutoHyphens w:val="0"/>
        <w:wordWrap/>
        <w:autoSpaceDE w:val="0"/>
        <w:autoSpaceDN w:val="0"/>
        <w:adjustRightInd w:val="0"/>
        <w:textAlignment w:val="auto"/>
        <w:rPr>
          <w:rFonts w:asciiTheme="minorEastAsia" w:eastAsiaTheme="minorEastAsia" w:hAnsiTheme="minorEastAsia" w:cs="MS-Mincho"/>
          <w:color w:val="auto"/>
          <w:sz w:val="26"/>
          <w:szCs w:val="26"/>
        </w:rPr>
      </w:pPr>
      <w:r>
        <w:rPr>
          <w:rFonts w:asciiTheme="minorEastAsia" w:eastAsiaTheme="minorEastAsia" w:hAnsiTheme="minorEastAsia" w:hint="eastAsia"/>
        </w:rPr>
        <w:t>１</w:t>
      </w:r>
      <w:r w:rsidRPr="00F31A1F">
        <w:rPr>
          <w:rFonts w:asciiTheme="minorEastAsia" w:eastAsiaTheme="minorEastAsia" w:hAnsiTheme="minorEastAsia" w:hint="eastAsia"/>
        </w:rPr>
        <w:t xml:space="preserve">　</w:t>
      </w:r>
      <w:r w:rsidRPr="00F31A1F"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暴力団員</w:t>
      </w:r>
      <w:r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及び</w:t>
      </w:r>
      <w:r w:rsidRPr="00F31A1F"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暴力団員と密接な関係</w:t>
      </w:r>
      <w:r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を</w:t>
      </w:r>
      <w:r w:rsidRPr="00F31A1F"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有する者</w:t>
      </w:r>
      <w:r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ではありません。</w:t>
      </w:r>
    </w:p>
    <w:p w:rsidR="00F31A1F" w:rsidRDefault="00F31A1F" w:rsidP="00F31A1F">
      <w:pPr>
        <w:suppressAutoHyphens w:val="0"/>
        <w:wordWrap/>
        <w:autoSpaceDE w:val="0"/>
        <w:autoSpaceDN w:val="0"/>
        <w:adjustRightInd w:val="0"/>
        <w:textAlignment w:val="auto"/>
        <w:rPr>
          <w:rFonts w:asciiTheme="minorEastAsia" w:eastAsiaTheme="minorEastAsia" w:hAnsiTheme="minorEastAsia" w:cs="MS-Mincho"/>
          <w:color w:val="auto"/>
          <w:sz w:val="26"/>
          <w:szCs w:val="26"/>
        </w:rPr>
      </w:pPr>
      <w:r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 xml:space="preserve">２　</w:t>
      </w:r>
      <w:r w:rsidR="00ED5E43"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私の空家・空き地は、養老町空家・空き地</w:t>
      </w:r>
      <w:r w:rsidR="00AC0906"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情報提供制度要綱第４条第２項</w:t>
      </w:r>
    </w:p>
    <w:p w:rsidR="00AC0906" w:rsidRDefault="00AC0906" w:rsidP="00F31A1F">
      <w:pPr>
        <w:suppressAutoHyphens w:val="0"/>
        <w:wordWrap/>
        <w:autoSpaceDE w:val="0"/>
        <w:autoSpaceDN w:val="0"/>
        <w:adjustRightInd w:val="0"/>
        <w:textAlignment w:val="auto"/>
        <w:rPr>
          <w:rFonts w:asciiTheme="minorEastAsia" w:eastAsiaTheme="minorEastAsia" w:hAnsiTheme="minorEastAsia" w:cs="MS-Mincho"/>
          <w:color w:val="auto"/>
          <w:sz w:val="26"/>
          <w:szCs w:val="26"/>
        </w:rPr>
      </w:pPr>
      <w:r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 xml:space="preserve">　　の要件を全て満たしています。</w:t>
      </w:r>
    </w:p>
    <w:p w:rsidR="00AC0906" w:rsidRDefault="00AC0906" w:rsidP="00F31A1F">
      <w:pPr>
        <w:suppressAutoHyphens w:val="0"/>
        <w:wordWrap/>
        <w:autoSpaceDE w:val="0"/>
        <w:autoSpaceDN w:val="0"/>
        <w:adjustRightInd w:val="0"/>
        <w:textAlignment w:val="auto"/>
        <w:rPr>
          <w:rFonts w:asciiTheme="minorEastAsia" w:eastAsiaTheme="minorEastAsia" w:hAnsiTheme="minorEastAsia" w:cs="MS-Mincho"/>
          <w:color w:val="auto"/>
          <w:sz w:val="26"/>
          <w:szCs w:val="26"/>
        </w:rPr>
      </w:pPr>
      <w:r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 xml:space="preserve">３　</w:t>
      </w:r>
      <w:r w:rsidR="002812B0"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契約</w:t>
      </w:r>
      <w:r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が成立するまで、私の空家・空き地について適切な管理を続けます。</w:t>
      </w:r>
      <w:r w:rsidR="008C4A82"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 xml:space="preserve">４　</w:t>
      </w:r>
      <w:r w:rsidR="008C4A82" w:rsidRPr="008C4A82">
        <w:rPr>
          <w:rFonts w:cs="MS-Mincho" w:hint="eastAsia"/>
          <w:color w:val="auto"/>
          <w:sz w:val="26"/>
          <w:szCs w:val="26"/>
        </w:rPr>
        <w:t>空家・空き地バンクの登録中は、第三者（不動産会社等）に依頼や掲載等</w:t>
      </w:r>
      <w:r w:rsidR="008C4A82">
        <w:rPr>
          <w:rFonts w:cs="MS-Mincho" w:hint="eastAsia"/>
          <w:color w:val="auto"/>
          <w:sz w:val="26"/>
          <w:szCs w:val="26"/>
        </w:rPr>
        <w:t xml:space="preserve">　　　を依頼しません</w:t>
      </w:r>
      <w:r w:rsidR="008C4A82" w:rsidRPr="008C4A82">
        <w:rPr>
          <w:rFonts w:cs="MS-Mincho" w:hint="eastAsia"/>
          <w:color w:val="auto"/>
          <w:sz w:val="26"/>
          <w:szCs w:val="26"/>
        </w:rPr>
        <w:t>。</w:t>
      </w:r>
    </w:p>
    <w:p w:rsidR="00AC0906" w:rsidRPr="00F31A1F" w:rsidRDefault="009B28CC" w:rsidP="00F31A1F">
      <w:pPr>
        <w:suppressAutoHyphens w:val="0"/>
        <w:wordWrap/>
        <w:autoSpaceDE w:val="0"/>
        <w:autoSpaceDN w:val="0"/>
        <w:adjustRightInd w:val="0"/>
        <w:textAlignment w:val="auto"/>
        <w:rPr>
          <w:rFonts w:asciiTheme="minorEastAsia" w:eastAsiaTheme="minorEastAsia" w:hAnsiTheme="minorEastAsia" w:cs="MS-Mincho"/>
          <w:color w:val="auto"/>
          <w:sz w:val="26"/>
          <w:szCs w:val="26"/>
        </w:rPr>
      </w:pPr>
      <w:r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>５</w:t>
      </w:r>
      <w:r w:rsidR="00AC0906">
        <w:rPr>
          <w:rFonts w:asciiTheme="minorEastAsia" w:eastAsiaTheme="minorEastAsia" w:hAnsiTheme="minorEastAsia" w:cs="MS-Mincho" w:hint="eastAsia"/>
          <w:color w:val="auto"/>
          <w:sz w:val="26"/>
          <w:szCs w:val="26"/>
        </w:rPr>
        <w:t xml:space="preserve">　契約等に関する一切のトラブル等については、当事者間で解決します。</w:t>
      </w: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p w:rsidR="00FD658F" w:rsidRDefault="00FD658F" w:rsidP="00FD658F">
      <w:pPr>
        <w:jc w:val="both"/>
        <w:rPr>
          <w:color w:val="auto"/>
          <w:kern w:val="2"/>
        </w:rPr>
      </w:pPr>
    </w:p>
    <w:sectPr w:rsidR="00FD658F" w:rsidSect="00671637">
      <w:footnotePr>
        <w:numRestart w:val="eachPage"/>
      </w:footnotePr>
      <w:endnotePr>
        <w:numFmt w:val="decimal"/>
      </w:endnotePr>
      <w:pgSz w:w="11906" w:h="16838"/>
      <w:pgMar w:top="1587" w:right="1134" w:bottom="1134" w:left="1417" w:header="340" w:footer="0" w:gutter="0"/>
      <w:cols w:space="720"/>
      <w:docGrid w:type="linesAndChars" w:linePitch="344" w:charSpace="12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7803" w:rsidRDefault="006D7803">
      <w:pPr>
        <w:spacing w:before="327"/>
      </w:pPr>
      <w:r>
        <w:continuationSeparator/>
      </w:r>
    </w:p>
  </w:endnote>
  <w:endnote w:type="continuationSeparator" w:id="0">
    <w:p w:rsidR="006D7803" w:rsidRDefault="006D7803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7803" w:rsidRDefault="006D7803">
      <w:pPr>
        <w:spacing w:before="327"/>
      </w:pPr>
      <w:r>
        <w:continuationSeparator/>
      </w:r>
    </w:p>
  </w:footnote>
  <w:footnote w:type="continuationSeparator" w:id="0">
    <w:p w:rsidR="006D7803" w:rsidRDefault="006D7803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985"/>
  <w:hyphenationZone w:val="0"/>
  <w:drawingGridHorizontalSpacing w:val="434"/>
  <w:drawingGridVerticalSpacing w:val="344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33B"/>
    <w:rsid w:val="00060A80"/>
    <w:rsid w:val="000833AD"/>
    <w:rsid w:val="00095BC8"/>
    <w:rsid w:val="00135EF6"/>
    <w:rsid w:val="001F4CB9"/>
    <w:rsid w:val="0021225E"/>
    <w:rsid w:val="002812B0"/>
    <w:rsid w:val="002C541D"/>
    <w:rsid w:val="003568FA"/>
    <w:rsid w:val="00493AFE"/>
    <w:rsid w:val="004A3D06"/>
    <w:rsid w:val="00516480"/>
    <w:rsid w:val="0057357D"/>
    <w:rsid w:val="0059699A"/>
    <w:rsid w:val="00671637"/>
    <w:rsid w:val="006A327F"/>
    <w:rsid w:val="006D05B1"/>
    <w:rsid w:val="006D7803"/>
    <w:rsid w:val="007207B5"/>
    <w:rsid w:val="0075693E"/>
    <w:rsid w:val="00785378"/>
    <w:rsid w:val="00802B0C"/>
    <w:rsid w:val="008C4A82"/>
    <w:rsid w:val="009501BC"/>
    <w:rsid w:val="009B28CC"/>
    <w:rsid w:val="00A035AE"/>
    <w:rsid w:val="00A1129D"/>
    <w:rsid w:val="00AB097D"/>
    <w:rsid w:val="00AC08C1"/>
    <w:rsid w:val="00AC0906"/>
    <w:rsid w:val="00AD743E"/>
    <w:rsid w:val="00B06461"/>
    <w:rsid w:val="00B27AEA"/>
    <w:rsid w:val="00B777E0"/>
    <w:rsid w:val="00BA3269"/>
    <w:rsid w:val="00C56150"/>
    <w:rsid w:val="00CC133B"/>
    <w:rsid w:val="00CE32D1"/>
    <w:rsid w:val="00D74D69"/>
    <w:rsid w:val="00D9782F"/>
    <w:rsid w:val="00EB21B9"/>
    <w:rsid w:val="00EC53C0"/>
    <w:rsid w:val="00ED5E43"/>
    <w:rsid w:val="00EF6412"/>
    <w:rsid w:val="00F1296F"/>
    <w:rsid w:val="00F1297F"/>
    <w:rsid w:val="00F31A1F"/>
    <w:rsid w:val="00F52AFF"/>
    <w:rsid w:val="00F74AAB"/>
    <w:rsid w:val="00FD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5D3AE28-FDAF-473D-B4D9-D760DCBF1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637"/>
    <w:pPr>
      <w:widowControl w:val="0"/>
      <w:suppressAutoHyphens/>
      <w:wordWrap w:val="0"/>
      <w:textAlignment w:val="baseline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37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85378"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0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05B1"/>
    <w:rPr>
      <w:rFonts w:cs="Times New Roman"/>
      <w:color w:val="000000"/>
      <w:sz w:val="24"/>
    </w:rPr>
  </w:style>
  <w:style w:type="paragraph" w:styleId="a7">
    <w:name w:val="header"/>
    <w:basedOn w:val="a"/>
    <w:link w:val="a8"/>
    <w:uiPriority w:val="99"/>
    <w:unhideWhenUsed/>
    <w:rsid w:val="006D05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D05B1"/>
    <w:rPr>
      <w:rFonts w:cs="Times New Roman"/>
      <w:color w:val="000000"/>
      <w:sz w:val="24"/>
    </w:rPr>
  </w:style>
  <w:style w:type="paragraph" w:styleId="a9">
    <w:name w:val="Note Heading"/>
    <w:basedOn w:val="a"/>
    <w:next w:val="a"/>
    <w:link w:val="aa"/>
    <w:uiPriority w:val="99"/>
    <w:rsid w:val="00AC0906"/>
    <w:pPr>
      <w:jc w:val="center"/>
    </w:pPr>
    <w:rPr>
      <w:color w:val="auto"/>
      <w:kern w:val="2"/>
    </w:rPr>
  </w:style>
  <w:style w:type="character" w:customStyle="1" w:styleId="aa">
    <w:name w:val="記 (文字)"/>
    <w:basedOn w:val="a0"/>
    <w:link w:val="a9"/>
    <w:uiPriority w:val="99"/>
    <w:locked/>
    <w:rsid w:val="00AC0906"/>
    <w:rPr>
      <w:rFonts w:cs="ＭＳ 明朝"/>
      <w:kern w:val="2"/>
      <w:sz w:val="24"/>
    </w:rPr>
  </w:style>
  <w:style w:type="paragraph" w:styleId="ab">
    <w:name w:val="Closing"/>
    <w:basedOn w:val="a"/>
    <w:link w:val="ac"/>
    <w:uiPriority w:val="99"/>
    <w:rsid w:val="00AC0906"/>
    <w:pPr>
      <w:jc w:val="right"/>
    </w:pPr>
    <w:rPr>
      <w:color w:val="auto"/>
      <w:kern w:val="2"/>
    </w:rPr>
  </w:style>
  <w:style w:type="character" w:customStyle="1" w:styleId="ac">
    <w:name w:val="結語 (文字)"/>
    <w:basedOn w:val="a0"/>
    <w:link w:val="ab"/>
    <w:uiPriority w:val="99"/>
    <w:locked/>
    <w:rsid w:val="00AC0906"/>
    <w:rPr>
      <w:rFonts w:cs="ＭＳ 明朝"/>
      <w:kern w:val="2"/>
      <w:sz w:val="24"/>
    </w:rPr>
  </w:style>
  <w:style w:type="table" w:styleId="ad">
    <w:name w:val="Table Grid"/>
    <w:basedOn w:val="a1"/>
    <w:uiPriority w:val="59"/>
    <w:rsid w:val="00AC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3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69</Words>
  <Characters>394</Characters>
  <DocSecurity>0</DocSecurity>
  <Lines>3</Lines>
  <Paragraphs>1</Paragraphs>
  <ScaleCrop>false</ScaleCrop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2018-03-13T10:07:00Z</cp:lastPrinted>
  <dcterms:created xsi:type="dcterms:W3CDTF">2025-04-18T09:30:00Z</dcterms:created>
  <dcterms:modified xsi:type="dcterms:W3CDTF">2025-04-18T09:30:00Z</dcterms:modified>
</cp:coreProperties>
</file>