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FB7" w:rsidRPr="000220C6" w:rsidRDefault="00615FB7" w:rsidP="00615FB7">
      <w:pPr>
        <w:jc w:val="both"/>
        <w:rPr>
          <w:color w:val="auto"/>
          <w:kern w:val="2"/>
        </w:rPr>
      </w:pPr>
      <w:bookmarkStart w:id="0" w:name="_GoBack"/>
      <w:bookmarkEnd w:id="0"/>
      <w:r w:rsidRPr="000220C6">
        <w:rPr>
          <w:rFonts w:hint="eastAsia"/>
          <w:color w:val="auto"/>
          <w:kern w:val="2"/>
        </w:rPr>
        <w:t>様式第</w:t>
      </w:r>
      <w:r w:rsidR="00940798" w:rsidRPr="000220C6">
        <w:rPr>
          <w:rFonts w:hint="eastAsia"/>
          <w:color w:val="auto"/>
          <w:kern w:val="2"/>
        </w:rPr>
        <w:t>１１</w:t>
      </w:r>
      <w:r w:rsidRPr="000220C6">
        <w:rPr>
          <w:rFonts w:hint="eastAsia"/>
          <w:color w:val="auto"/>
          <w:kern w:val="2"/>
        </w:rPr>
        <w:t>号（第</w:t>
      </w:r>
      <w:r w:rsidR="00940798" w:rsidRPr="000220C6">
        <w:rPr>
          <w:rFonts w:hint="eastAsia"/>
          <w:color w:val="auto"/>
          <w:kern w:val="2"/>
        </w:rPr>
        <w:t>１１</w:t>
      </w:r>
      <w:r w:rsidRPr="000220C6">
        <w:rPr>
          <w:rFonts w:hint="eastAsia"/>
          <w:color w:val="auto"/>
          <w:kern w:val="2"/>
        </w:rPr>
        <w:t>条関係）</w:t>
      </w:r>
    </w:p>
    <w:p w:rsidR="00615FB7" w:rsidRPr="000220C6" w:rsidRDefault="00615FB7" w:rsidP="00615FB7">
      <w:pPr>
        <w:jc w:val="both"/>
        <w:rPr>
          <w:color w:val="auto"/>
          <w:kern w:val="2"/>
        </w:rPr>
      </w:pPr>
    </w:p>
    <w:p w:rsidR="00615FB7" w:rsidRPr="000220C6" w:rsidRDefault="00615FB7" w:rsidP="00615FB7">
      <w:pPr>
        <w:jc w:val="right"/>
        <w:rPr>
          <w:color w:val="auto"/>
        </w:rPr>
      </w:pPr>
      <w:r w:rsidRPr="000220C6">
        <w:rPr>
          <w:rFonts w:hint="eastAsia"/>
          <w:color w:val="auto"/>
        </w:rPr>
        <w:t>年　　月　　日</w:t>
      </w:r>
    </w:p>
    <w:p w:rsidR="00615FB7" w:rsidRPr="000220C6" w:rsidRDefault="00615FB7" w:rsidP="00615FB7">
      <w:pPr>
        <w:jc w:val="right"/>
        <w:rPr>
          <w:color w:val="auto"/>
        </w:rPr>
      </w:pPr>
    </w:p>
    <w:p w:rsidR="00615FB7" w:rsidRPr="000220C6" w:rsidRDefault="00615FB7" w:rsidP="00615FB7">
      <w:pPr>
        <w:rPr>
          <w:color w:val="auto"/>
        </w:rPr>
      </w:pPr>
      <w:r w:rsidRPr="000220C6">
        <w:rPr>
          <w:rFonts w:hint="eastAsia"/>
          <w:color w:val="auto"/>
        </w:rPr>
        <w:t>養老町長　様</w:t>
      </w:r>
    </w:p>
    <w:p w:rsidR="00615FB7" w:rsidRPr="000220C6" w:rsidRDefault="00615FB7" w:rsidP="00615FB7">
      <w:pPr>
        <w:rPr>
          <w:color w:val="auto"/>
        </w:rPr>
      </w:pPr>
    </w:p>
    <w:p w:rsidR="00615FB7" w:rsidRPr="000220C6" w:rsidRDefault="00615FB7" w:rsidP="00615FB7">
      <w:pPr>
        <w:rPr>
          <w:color w:val="auto"/>
          <w:u w:val="single"/>
        </w:rPr>
      </w:pPr>
      <w:r w:rsidRPr="000220C6">
        <w:rPr>
          <w:color w:val="auto"/>
          <w:spacing w:val="-2"/>
        </w:rPr>
        <w:t xml:space="preserve">                                  </w:t>
      </w:r>
      <w:r w:rsidRPr="000220C6">
        <w:rPr>
          <w:rFonts w:hint="eastAsia"/>
          <w:color w:val="auto"/>
          <w:u w:val="single"/>
        </w:rPr>
        <w:t>住所</w:t>
      </w:r>
      <w:r w:rsidRPr="000220C6">
        <w:rPr>
          <w:color w:val="auto"/>
          <w:u w:val="single"/>
        </w:rPr>
        <w:t xml:space="preserve">                                      </w:t>
      </w:r>
    </w:p>
    <w:p w:rsidR="00615FB7" w:rsidRPr="000220C6" w:rsidRDefault="00615FB7" w:rsidP="00615FB7">
      <w:pPr>
        <w:ind w:left="5169" w:hanging="984"/>
        <w:rPr>
          <w:color w:val="auto"/>
        </w:rPr>
      </w:pPr>
    </w:p>
    <w:p w:rsidR="00615FB7" w:rsidRPr="000220C6" w:rsidRDefault="00615FB7" w:rsidP="00615FB7">
      <w:pPr>
        <w:ind w:firstLineChars="1650" w:firstLine="4062"/>
        <w:rPr>
          <w:color w:val="auto"/>
          <w:u w:val="single"/>
        </w:rPr>
      </w:pPr>
      <w:r w:rsidRPr="000220C6">
        <w:rPr>
          <w:rFonts w:hint="eastAsia"/>
          <w:color w:val="auto"/>
          <w:u w:val="single"/>
        </w:rPr>
        <w:t>氏名</w:t>
      </w:r>
      <w:r w:rsidRPr="000220C6">
        <w:rPr>
          <w:color w:val="auto"/>
          <w:spacing w:val="-2"/>
          <w:u w:val="single"/>
        </w:rPr>
        <w:t xml:space="preserve">                  </w:t>
      </w:r>
      <w:r w:rsidRPr="000220C6">
        <w:rPr>
          <w:rFonts w:hint="eastAsia"/>
          <w:color w:val="auto"/>
          <w:u w:val="single"/>
        </w:rPr>
        <w:t xml:space="preserve">　　</w:t>
      </w:r>
      <w:r w:rsidRPr="000220C6">
        <w:rPr>
          <w:color w:val="auto"/>
          <w:spacing w:val="-2"/>
          <w:u w:val="single"/>
        </w:rPr>
        <w:t xml:space="preserve">        </w:t>
      </w:r>
      <w:r w:rsidRPr="000220C6">
        <w:rPr>
          <w:rFonts w:hint="eastAsia"/>
          <w:color w:val="auto"/>
          <w:sz w:val="21"/>
          <w:u w:val="single"/>
        </w:rPr>
        <w:t xml:space="preserve">　</w:t>
      </w:r>
      <w:r w:rsidRPr="000220C6">
        <w:rPr>
          <w:color w:val="auto"/>
          <w:sz w:val="21"/>
          <w:u w:val="single"/>
        </w:rPr>
        <w:t xml:space="preserve">        </w:t>
      </w:r>
    </w:p>
    <w:p w:rsidR="00615FB7" w:rsidRPr="000220C6" w:rsidRDefault="00615FB7" w:rsidP="00615FB7">
      <w:pPr>
        <w:rPr>
          <w:color w:val="auto"/>
        </w:rPr>
      </w:pPr>
    </w:p>
    <w:p w:rsidR="00615FB7" w:rsidRPr="000220C6" w:rsidRDefault="00615FB7" w:rsidP="00615FB7">
      <w:pPr>
        <w:rPr>
          <w:color w:val="auto"/>
        </w:rPr>
      </w:pPr>
    </w:p>
    <w:p w:rsidR="00615FB7" w:rsidRPr="000220C6" w:rsidRDefault="00615FB7" w:rsidP="00615FB7">
      <w:pPr>
        <w:jc w:val="center"/>
        <w:rPr>
          <w:color w:val="auto"/>
        </w:rPr>
      </w:pPr>
      <w:r w:rsidRPr="000220C6">
        <w:rPr>
          <w:rFonts w:hint="eastAsia"/>
          <w:color w:val="auto"/>
        </w:rPr>
        <w:t>空家・空き地バンク利用申込書</w:t>
      </w:r>
    </w:p>
    <w:p w:rsidR="00615FB7" w:rsidRPr="000220C6" w:rsidRDefault="00615FB7" w:rsidP="00615FB7">
      <w:pPr>
        <w:rPr>
          <w:color w:val="auto"/>
        </w:rPr>
      </w:pPr>
    </w:p>
    <w:p w:rsidR="00615FB7" w:rsidRPr="000220C6" w:rsidRDefault="00615FB7" w:rsidP="00615FB7">
      <w:pPr>
        <w:rPr>
          <w:color w:val="auto"/>
        </w:rPr>
      </w:pPr>
      <w:r w:rsidRPr="000220C6">
        <w:rPr>
          <w:rFonts w:hint="eastAsia"/>
          <w:color w:val="auto"/>
        </w:rPr>
        <w:t xml:space="preserve">　次のとおり、空家・空き地バンクに関する情報の提供を受けたいので、養老町空家・空き地情報提供制度要綱第</w:t>
      </w:r>
      <w:r w:rsidR="00940798" w:rsidRPr="000220C6">
        <w:rPr>
          <w:rFonts w:hint="eastAsia"/>
          <w:color w:val="auto"/>
        </w:rPr>
        <w:t>１１</w:t>
      </w:r>
      <w:r w:rsidRPr="000220C6">
        <w:rPr>
          <w:rFonts w:hint="eastAsia"/>
          <w:color w:val="auto"/>
        </w:rPr>
        <w:t>条の規定により申し込みます。</w:t>
      </w:r>
    </w:p>
    <w:p w:rsidR="00615FB7" w:rsidRPr="000220C6" w:rsidRDefault="00615FB7" w:rsidP="00615FB7">
      <w:pPr>
        <w:rPr>
          <w:color w:val="auto"/>
        </w:rPr>
      </w:pPr>
    </w:p>
    <w:tbl>
      <w:tblPr>
        <w:tblW w:w="0" w:type="auto"/>
        <w:tblInd w:w="63" w:type="dxa"/>
        <w:tblLayout w:type="fixed"/>
        <w:tblCellMar>
          <w:left w:w="0" w:type="dxa"/>
          <w:right w:w="0" w:type="dxa"/>
        </w:tblCellMar>
        <w:tblLook w:val="0000" w:firstRow="0" w:lastRow="0" w:firstColumn="0" w:lastColumn="0" w:noHBand="0" w:noVBand="0"/>
      </w:tblPr>
      <w:tblGrid>
        <w:gridCol w:w="2806"/>
        <w:gridCol w:w="6344"/>
      </w:tblGrid>
      <w:tr w:rsidR="00615FB7" w:rsidRPr="000220C6" w:rsidTr="006500E8">
        <w:trPr>
          <w:trHeight w:val="854"/>
        </w:trPr>
        <w:tc>
          <w:tcPr>
            <w:tcW w:w="28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15FB7" w:rsidRPr="000220C6" w:rsidRDefault="00615FB7" w:rsidP="00E25E63">
            <w:pPr>
              <w:jc w:val="both"/>
              <w:rPr>
                <w:color w:val="auto"/>
              </w:rPr>
            </w:pPr>
            <w:r w:rsidRPr="000220C6">
              <w:rPr>
                <w:rFonts w:hint="eastAsia"/>
                <w:color w:val="auto"/>
              </w:rPr>
              <w:t>情報の提供を受けたい空家・空き地の登録番号</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15FB7" w:rsidRPr="000220C6" w:rsidRDefault="00615FB7" w:rsidP="00E25E63">
            <w:pPr>
              <w:jc w:val="center"/>
              <w:rPr>
                <w:color w:val="auto"/>
              </w:rPr>
            </w:pPr>
            <w:r w:rsidRPr="000220C6">
              <w:rPr>
                <w:rFonts w:hint="eastAsia"/>
                <w:color w:val="auto"/>
              </w:rPr>
              <w:t>第　　　　　　　　　　号</w:t>
            </w:r>
          </w:p>
        </w:tc>
      </w:tr>
      <w:tr w:rsidR="00615FB7" w:rsidRPr="000220C6" w:rsidTr="00DE6A35">
        <w:trPr>
          <w:trHeight w:val="1278"/>
        </w:trPr>
        <w:tc>
          <w:tcPr>
            <w:tcW w:w="28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15FB7" w:rsidRPr="000220C6" w:rsidRDefault="00615FB7" w:rsidP="00C15A74">
            <w:pPr>
              <w:jc w:val="center"/>
              <w:rPr>
                <w:color w:val="auto"/>
              </w:rPr>
            </w:pPr>
            <w:r w:rsidRPr="000220C6">
              <w:rPr>
                <w:rFonts w:hint="eastAsia"/>
                <w:color w:val="auto"/>
              </w:rPr>
              <w:t>申込みの理由</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5FB7" w:rsidRPr="000220C6" w:rsidRDefault="00615FB7" w:rsidP="00E25E63">
            <w:pPr>
              <w:rPr>
                <w:color w:val="auto"/>
              </w:rPr>
            </w:pPr>
          </w:p>
        </w:tc>
      </w:tr>
      <w:tr w:rsidR="00A00388" w:rsidRPr="000220C6" w:rsidTr="006500E8">
        <w:trPr>
          <w:trHeight w:val="1110"/>
        </w:trPr>
        <w:tc>
          <w:tcPr>
            <w:tcW w:w="28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00388" w:rsidRPr="000220C6" w:rsidRDefault="00A00388" w:rsidP="00BD5069">
            <w:pPr>
              <w:jc w:val="center"/>
              <w:rPr>
                <w:color w:val="auto"/>
              </w:rPr>
            </w:pPr>
            <w:r w:rsidRPr="000220C6">
              <w:rPr>
                <w:rFonts w:hint="eastAsia"/>
                <w:color w:val="auto"/>
              </w:rPr>
              <w:t>連絡先</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00388" w:rsidRPr="000220C6" w:rsidRDefault="00A00388" w:rsidP="003B4AA8">
            <w:pPr>
              <w:rPr>
                <w:color w:val="auto"/>
              </w:rPr>
            </w:pPr>
            <w:r w:rsidRPr="000220C6">
              <w:rPr>
                <w:rFonts w:hint="eastAsia"/>
                <w:color w:val="auto"/>
              </w:rPr>
              <w:t xml:space="preserve">電話番号　</w:t>
            </w:r>
            <w:r w:rsidRPr="000220C6">
              <w:rPr>
                <w:color w:val="auto"/>
              </w:rPr>
              <w:t xml:space="preserve"> </w:t>
            </w:r>
            <w:r w:rsidRPr="000220C6">
              <w:rPr>
                <w:rFonts w:hint="eastAsia"/>
                <w:color w:val="auto"/>
              </w:rPr>
              <w:t>（　　　　）</w:t>
            </w:r>
            <w:r w:rsidRPr="000220C6">
              <w:rPr>
                <w:color w:val="auto"/>
              </w:rPr>
              <w:t xml:space="preserve">        </w:t>
            </w:r>
            <w:r w:rsidRPr="000220C6">
              <w:rPr>
                <w:rFonts w:hint="eastAsia"/>
                <w:color w:val="auto"/>
              </w:rPr>
              <w:t>－</w:t>
            </w:r>
          </w:p>
          <w:p w:rsidR="00A00388" w:rsidRPr="000220C6" w:rsidRDefault="00A00388" w:rsidP="003B4AA8">
            <w:pPr>
              <w:rPr>
                <w:color w:val="auto"/>
              </w:rPr>
            </w:pPr>
            <w:r w:rsidRPr="000220C6">
              <w:rPr>
                <w:color w:val="auto"/>
              </w:rPr>
              <w:t>FAX</w:t>
            </w:r>
            <w:r w:rsidRPr="000220C6">
              <w:rPr>
                <w:rFonts w:hint="eastAsia"/>
                <w:color w:val="auto"/>
              </w:rPr>
              <w:t>番号　　（　　　　）　　　　－</w:t>
            </w:r>
          </w:p>
          <w:p w:rsidR="00A00388" w:rsidRPr="000220C6" w:rsidRDefault="00A00388" w:rsidP="003B4AA8">
            <w:pPr>
              <w:rPr>
                <w:color w:val="auto"/>
              </w:rPr>
            </w:pPr>
            <w:r w:rsidRPr="000220C6">
              <w:rPr>
                <w:color w:val="auto"/>
              </w:rPr>
              <w:t xml:space="preserve">E-mail                      </w:t>
            </w:r>
            <w:r w:rsidRPr="000220C6">
              <w:rPr>
                <w:rFonts w:hint="eastAsia"/>
                <w:color w:val="auto"/>
              </w:rPr>
              <w:t>＠</w:t>
            </w:r>
          </w:p>
        </w:tc>
      </w:tr>
    </w:tbl>
    <w:p w:rsidR="00615FB7" w:rsidRDefault="00615FB7" w:rsidP="00615FB7">
      <w:pPr>
        <w:rPr>
          <w:color w:val="auto"/>
        </w:rPr>
      </w:pPr>
      <w:r w:rsidRPr="000220C6">
        <w:rPr>
          <w:rFonts w:hint="eastAsia"/>
          <w:color w:val="auto"/>
        </w:rPr>
        <w:t>注意事項</w:t>
      </w:r>
    </w:p>
    <w:p w:rsidR="00DE6A35" w:rsidRPr="00DE6A35" w:rsidRDefault="00DE6A35" w:rsidP="00DE6A35">
      <w:pPr>
        <w:ind w:firstLineChars="100" w:firstLine="246"/>
        <w:rPr>
          <w:szCs w:val="24"/>
        </w:rPr>
      </w:pPr>
      <w:r>
        <w:rPr>
          <w:rFonts w:hint="eastAsia"/>
          <w:szCs w:val="24"/>
        </w:rPr>
        <w:t xml:space="preserve">１　養老町へ定住し、定期的に滞在する予定の方のみ利用希望者となります。　</w:t>
      </w:r>
    </w:p>
    <w:p w:rsidR="00615FB7" w:rsidRPr="000220C6" w:rsidRDefault="00615FB7" w:rsidP="00615FB7">
      <w:pPr>
        <w:ind w:left="492" w:hanging="492"/>
        <w:rPr>
          <w:color w:val="auto"/>
        </w:rPr>
      </w:pPr>
      <w:r w:rsidRPr="000220C6">
        <w:rPr>
          <w:rFonts w:hint="eastAsia"/>
          <w:color w:val="auto"/>
        </w:rPr>
        <w:t xml:space="preserve">　</w:t>
      </w:r>
      <w:r w:rsidR="00DE6A35">
        <w:rPr>
          <w:rFonts w:hint="eastAsia"/>
          <w:color w:val="auto"/>
        </w:rPr>
        <w:t>２</w:t>
      </w:r>
      <w:r w:rsidRPr="000220C6">
        <w:rPr>
          <w:rFonts w:hint="eastAsia"/>
          <w:color w:val="auto"/>
        </w:rPr>
        <w:t xml:space="preserve">　養老町は、空家又は空き地情報の紹介や必要な連絡調整等を行いますが、売買に関する交渉又は契約に関しての仲介は行いません。</w:t>
      </w:r>
    </w:p>
    <w:p w:rsidR="00615FB7" w:rsidRDefault="00615FB7" w:rsidP="00615FB7">
      <w:pPr>
        <w:ind w:left="492" w:hanging="492"/>
        <w:rPr>
          <w:color w:val="auto"/>
        </w:rPr>
      </w:pPr>
      <w:bookmarkStart w:id="1" w:name="_Hlk193815686"/>
      <w:r w:rsidRPr="000220C6">
        <w:rPr>
          <w:rFonts w:hint="eastAsia"/>
          <w:color w:val="auto"/>
        </w:rPr>
        <w:t xml:space="preserve">　</w:t>
      </w:r>
      <w:bookmarkEnd w:id="1"/>
      <w:r w:rsidR="00DE6A35">
        <w:rPr>
          <w:rFonts w:hint="eastAsia"/>
          <w:color w:val="auto"/>
        </w:rPr>
        <w:t>３</w:t>
      </w:r>
      <w:r w:rsidRPr="000220C6">
        <w:rPr>
          <w:rFonts w:hint="eastAsia"/>
          <w:color w:val="auto"/>
        </w:rPr>
        <w:t xml:space="preserve">　養老町は、個人情報の保護に関する法律（平成１５年法律第５７号）の規定に基づき申込をされた個人情報を所有者へ提供するほか本事業の目的以外に利用いたしません。</w:t>
      </w:r>
    </w:p>
    <w:p w:rsidR="00615FB7" w:rsidRDefault="006500E8" w:rsidP="006500E8">
      <w:pPr>
        <w:ind w:left="492" w:hangingChars="200" w:hanging="492"/>
        <w:rPr>
          <w:color w:val="auto"/>
        </w:rPr>
      </w:pPr>
      <w:r w:rsidRPr="000220C6">
        <w:rPr>
          <w:rFonts w:hint="eastAsia"/>
          <w:color w:val="auto"/>
        </w:rPr>
        <w:t xml:space="preserve">　</w:t>
      </w:r>
      <w:r w:rsidR="00DE6A35">
        <w:rPr>
          <w:rFonts w:hint="eastAsia"/>
          <w:color w:val="auto"/>
        </w:rPr>
        <w:t>４</w:t>
      </w:r>
      <w:r>
        <w:rPr>
          <w:rFonts w:hint="eastAsia"/>
          <w:color w:val="auto"/>
        </w:rPr>
        <w:t xml:space="preserve">　電気、ガス、給排水、浄化槽</w:t>
      </w:r>
      <w:r w:rsidR="004A0742">
        <w:rPr>
          <w:rFonts w:hint="eastAsia"/>
          <w:color w:val="auto"/>
        </w:rPr>
        <w:t>など</w:t>
      </w:r>
      <w:r>
        <w:rPr>
          <w:rFonts w:hint="eastAsia"/>
          <w:color w:val="auto"/>
        </w:rPr>
        <w:t>の設備を試運転</w:t>
      </w:r>
      <w:r w:rsidR="004A0742">
        <w:rPr>
          <w:rFonts w:hint="eastAsia"/>
          <w:color w:val="auto"/>
        </w:rPr>
        <w:t>等</w:t>
      </w:r>
      <w:r>
        <w:rPr>
          <w:rFonts w:hint="eastAsia"/>
          <w:color w:val="auto"/>
        </w:rPr>
        <w:t>する際は別途費用がかかる場合がございます。</w:t>
      </w:r>
    </w:p>
    <w:p w:rsidR="00DE6A35" w:rsidRPr="00554192" w:rsidRDefault="00DE6A35" w:rsidP="00DE6A35">
      <w:pPr>
        <w:ind w:left="492" w:hangingChars="200" w:hanging="492"/>
        <w:rPr>
          <w:szCs w:val="24"/>
        </w:rPr>
      </w:pPr>
      <w:r w:rsidRPr="00554192">
        <w:rPr>
          <w:rFonts w:hint="eastAsia"/>
          <w:szCs w:val="24"/>
        </w:rPr>
        <w:t xml:space="preserve">　</w:t>
      </w:r>
      <w:r>
        <w:rPr>
          <w:rFonts w:hint="eastAsia"/>
          <w:szCs w:val="24"/>
        </w:rPr>
        <w:t xml:space="preserve">５　</w:t>
      </w:r>
      <w:r w:rsidRPr="00554192">
        <w:rPr>
          <w:rFonts w:hint="eastAsia"/>
          <w:szCs w:val="24"/>
        </w:rPr>
        <w:t>直接登録者と</w:t>
      </w:r>
      <w:r>
        <w:rPr>
          <w:rFonts w:hint="eastAsia"/>
          <w:szCs w:val="24"/>
        </w:rPr>
        <w:t>交渉又は契約、</w:t>
      </w:r>
      <w:r w:rsidRPr="00554192">
        <w:rPr>
          <w:rFonts w:hint="eastAsia"/>
          <w:szCs w:val="24"/>
        </w:rPr>
        <w:t>連絡等</w:t>
      </w:r>
      <w:r>
        <w:rPr>
          <w:rFonts w:hint="eastAsia"/>
          <w:szCs w:val="24"/>
        </w:rPr>
        <w:t>を</w:t>
      </w:r>
      <w:r w:rsidRPr="00554192">
        <w:rPr>
          <w:rFonts w:hint="eastAsia"/>
          <w:szCs w:val="24"/>
        </w:rPr>
        <w:t>することはできません。</w:t>
      </w:r>
      <w:r>
        <w:rPr>
          <w:rFonts w:hint="eastAsia"/>
          <w:szCs w:val="24"/>
        </w:rPr>
        <w:t>登録者が</w:t>
      </w:r>
      <w:r w:rsidRPr="00554192">
        <w:rPr>
          <w:rFonts w:hint="eastAsia"/>
          <w:szCs w:val="24"/>
        </w:rPr>
        <w:t>媒介契約を結んだ協力事業者と</w:t>
      </w:r>
      <w:r>
        <w:rPr>
          <w:rFonts w:hint="eastAsia"/>
          <w:szCs w:val="24"/>
        </w:rPr>
        <w:t>行うことになります</w:t>
      </w:r>
      <w:r w:rsidRPr="00554192">
        <w:rPr>
          <w:rFonts w:hint="eastAsia"/>
          <w:szCs w:val="24"/>
        </w:rPr>
        <w:t>。</w:t>
      </w:r>
    </w:p>
    <w:p w:rsidR="006500E8" w:rsidRPr="00DE6A35" w:rsidRDefault="00DE6A35" w:rsidP="00DE6A35">
      <w:pPr>
        <w:ind w:left="492" w:hangingChars="200" w:hanging="492"/>
        <w:rPr>
          <w:szCs w:val="24"/>
        </w:rPr>
      </w:pPr>
      <w:r w:rsidRPr="00554192">
        <w:rPr>
          <w:rFonts w:hint="eastAsia"/>
          <w:szCs w:val="24"/>
        </w:rPr>
        <w:t xml:space="preserve">　</w:t>
      </w:r>
      <w:r>
        <w:rPr>
          <w:rFonts w:hint="eastAsia"/>
          <w:szCs w:val="24"/>
        </w:rPr>
        <w:t>６　登録</w:t>
      </w:r>
      <w:r w:rsidRPr="00554192">
        <w:rPr>
          <w:rFonts w:hint="eastAsia"/>
          <w:szCs w:val="24"/>
        </w:rPr>
        <w:t>物件の金額確認や内見等の依頼は、利用申込書等の手続きを行う必要があり</w:t>
      </w:r>
      <w:r w:rsidR="005E211E">
        <w:rPr>
          <w:rFonts w:hint="eastAsia"/>
          <w:szCs w:val="24"/>
        </w:rPr>
        <w:t>ます</w:t>
      </w:r>
      <w:r w:rsidRPr="00554192">
        <w:rPr>
          <w:rFonts w:hint="eastAsia"/>
          <w:szCs w:val="24"/>
        </w:rPr>
        <w:t>。</w:t>
      </w:r>
    </w:p>
    <w:p w:rsidR="00615FB7" w:rsidRPr="000220C6" w:rsidRDefault="00313445" w:rsidP="00313445">
      <w:pPr>
        <w:ind w:left="492" w:hanging="492"/>
        <w:rPr>
          <w:color w:val="auto"/>
        </w:rPr>
      </w:pPr>
      <w:r w:rsidRPr="000220C6">
        <w:rPr>
          <w:rFonts w:hint="eastAsia"/>
          <w:color w:val="auto"/>
        </w:rPr>
        <w:t>（</w:t>
      </w:r>
      <w:r w:rsidR="00615FB7" w:rsidRPr="000220C6">
        <w:rPr>
          <w:rFonts w:hint="eastAsia"/>
          <w:color w:val="auto"/>
          <w:sz w:val="22"/>
        </w:rPr>
        <w:t>添付資料</w:t>
      </w:r>
      <w:r w:rsidRPr="000220C6">
        <w:rPr>
          <w:rFonts w:hint="eastAsia"/>
          <w:color w:val="auto"/>
          <w:sz w:val="22"/>
        </w:rPr>
        <w:t>）</w:t>
      </w:r>
    </w:p>
    <w:p w:rsidR="000833AD" w:rsidRPr="000220C6" w:rsidRDefault="00615FB7" w:rsidP="000220C6">
      <w:pPr>
        <w:ind w:firstLineChars="100" w:firstLine="226"/>
        <w:rPr>
          <w:color w:val="auto"/>
        </w:rPr>
      </w:pPr>
      <w:r w:rsidRPr="000220C6">
        <w:rPr>
          <w:rFonts w:hint="eastAsia"/>
          <w:color w:val="auto"/>
          <w:sz w:val="22"/>
        </w:rPr>
        <w:t>□納税証明書</w:t>
      </w:r>
    </w:p>
    <w:sectPr w:rsidR="000833AD" w:rsidRPr="000220C6" w:rsidSect="00671637">
      <w:footnotePr>
        <w:numRestart w:val="eachPage"/>
      </w:footnotePr>
      <w:endnotePr>
        <w:numFmt w:val="decimal"/>
      </w:endnotePr>
      <w:pgSz w:w="11906" w:h="16838"/>
      <w:pgMar w:top="1587" w:right="1134" w:bottom="1134" w:left="1417" w:header="340" w:footer="0" w:gutter="0"/>
      <w:cols w:space="720"/>
      <w:docGrid w:type="linesAndChars" w:linePitch="344"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414" w:rsidRDefault="00631414">
      <w:pPr>
        <w:spacing w:before="327"/>
      </w:pPr>
      <w:r>
        <w:continuationSeparator/>
      </w:r>
    </w:p>
  </w:endnote>
  <w:endnote w:type="continuationSeparator" w:id="0">
    <w:p w:rsidR="00631414" w:rsidRDefault="00631414">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414" w:rsidRDefault="00631414">
      <w:pPr>
        <w:spacing w:before="327"/>
      </w:pPr>
      <w:r>
        <w:continuationSeparator/>
      </w:r>
    </w:p>
  </w:footnote>
  <w:footnote w:type="continuationSeparator" w:id="0">
    <w:p w:rsidR="00631414" w:rsidRDefault="00631414">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oNotTrackFormatting/>
  <w:defaultTabStop w:val="985"/>
  <w:hyphenationZone w:val="0"/>
  <w:drawingGridHorizontalSpacing w:val="434"/>
  <w:drawingGridVerticalSpacing w:val="344"/>
  <w:displayHorizontalDrawingGridEvery w:val="0"/>
  <w:doNotShadeFormData/>
  <w:characterSpacingControl w:val="compressPunctuation"/>
  <w:noLineBreaksAfter w:lang="ja-JP" w:val="([{〈《「『【〔＄（［｛｢￡￥"/>
  <w:noLineBreaksBefore w:lang="ja-JP" w:val="!),.?]}、。〉》」』】〕゛゜ゝゞ・ヽヾ！％），．：；？］｝｡｣､･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33B"/>
    <w:rsid w:val="000220C6"/>
    <w:rsid w:val="000833AD"/>
    <w:rsid w:val="000C6FB1"/>
    <w:rsid w:val="000F299A"/>
    <w:rsid w:val="00170F36"/>
    <w:rsid w:val="001F07C4"/>
    <w:rsid w:val="00234B42"/>
    <w:rsid w:val="00313445"/>
    <w:rsid w:val="003B0EA3"/>
    <w:rsid w:val="003B4AA8"/>
    <w:rsid w:val="003D4421"/>
    <w:rsid w:val="00461CB2"/>
    <w:rsid w:val="0048488D"/>
    <w:rsid w:val="004A0742"/>
    <w:rsid w:val="00554192"/>
    <w:rsid w:val="0059120A"/>
    <w:rsid w:val="005955D6"/>
    <w:rsid w:val="005E211E"/>
    <w:rsid w:val="00615FB7"/>
    <w:rsid w:val="00631414"/>
    <w:rsid w:val="006500E8"/>
    <w:rsid w:val="00671637"/>
    <w:rsid w:val="00673F3B"/>
    <w:rsid w:val="006D05B1"/>
    <w:rsid w:val="00765FFA"/>
    <w:rsid w:val="00785378"/>
    <w:rsid w:val="00940798"/>
    <w:rsid w:val="00982615"/>
    <w:rsid w:val="00A00388"/>
    <w:rsid w:val="00A300A0"/>
    <w:rsid w:val="00A973C4"/>
    <w:rsid w:val="00B34FC1"/>
    <w:rsid w:val="00BD5069"/>
    <w:rsid w:val="00C15A74"/>
    <w:rsid w:val="00CC133B"/>
    <w:rsid w:val="00D9557B"/>
    <w:rsid w:val="00DE6A35"/>
    <w:rsid w:val="00DE7D01"/>
    <w:rsid w:val="00DF3661"/>
    <w:rsid w:val="00E25E63"/>
    <w:rsid w:val="00EC054D"/>
    <w:rsid w:val="00EC53C0"/>
    <w:rsid w:val="00EF7422"/>
    <w:rsid w:val="00F1439B"/>
    <w:rsid w:val="00F87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5D3AE28-FDAF-473D-B4D9-D760DCBF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1637"/>
    <w:pPr>
      <w:widowControl w:val="0"/>
      <w:suppressAutoHyphens/>
      <w:wordWrap w:val="0"/>
      <w:textAlignment w:val="baseline"/>
    </w:pPr>
    <w:rPr>
      <w:rFonts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5378"/>
    <w:rPr>
      <w:rFonts w:ascii="Arial" w:eastAsia="ＭＳ ゴシック" w:hAnsi="Arial" w:cs="Times New Roman"/>
      <w:sz w:val="18"/>
      <w:szCs w:val="18"/>
    </w:rPr>
  </w:style>
  <w:style w:type="character" w:customStyle="1" w:styleId="a4">
    <w:name w:val="吹き出し (文字)"/>
    <w:basedOn w:val="a0"/>
    <w:link w:val="a3"/>
    <w:uiPriority w:val="99"/>
    <w:semiHidden/>
    <w:locked/>
    <w:rsid w:val="00785378"/>
    <w:rPr>
      <w:rFonts w:ascii="Arial" w:eastAsia="ＭＳ ゴシック" w:hAnsi="Arial" w:cs="Times New Roman"/>
      <w:color w:val="000000"/>
      <w:sz w:val="18"/>
      <w:szCs w:val="18"/>
    </w:rPr>
  </w:style>
  <w:style w:type="paragraph" w:styleId="a5">
    <w:name w:val="footer"/>
    <w:basedOn w:val="a"/>
    <w:link w:val="a6"/>
    <w:uiPriority w:val="99"/>
    <w:unhideWhenUsed/>
    <w:rsid w:val="006D05B1"/>
    <w:pPr>
      <w:tabs>
        <w:tab w:val="center" w:pos="4252"/>
        <w:tab w:val="right" w:pos="8504"/>
      </w:tabs>
      <w:snapToGrid w:val="0"/>
    </w:pPr>
  </w:style>
  <w:style w:type="character" w:customStyle="1" w:styleId="a6">
    <w:name w:val="フッター (文字)"/>
    <w:basedOn w:val="a0"/>
    <w:link w:val="a5"/>
    <w:uiPriority w:val="99"/>
    <w:locked/>
    <w:rsid w:val="006D05B1"/>
    <w:rPr>
      <w:rFonts w:cs="Times New Roman"/>
      <w:color w:val="000000"/>
      <w:sz w:val="24"/>
    </w:rPr>
  </w:style>
  <w:style w:type="paragraph" w:styleId="a7">
    <w:name w:val="header"/>
    <w:basedOn w:val="a"/>
    <w:link w:val="a8"/>
    <w:uiPriority w:val="99"/>
    <w:unhideWhenUsed/>
    <w:rsid w:val="006D05B1"/>
    <w:pPr>
      <w:tabs>
        <w:tab w:val="center" w:pos="4252"/>
        <w:tab w:val="right" w:pos="8504"/>
      </w:tabs>
      <w:snapToGrid w:val="0"/>
    </w:pPr>
  </w:style>
  <w:style w:type="character" w:customStyle="1" w:styleId="a8">
    <w:name w:val="ヘッダー (文字)"/>
    <w:basedOn w:val="a0"/>
    <w:link w:val="a7"/>
    <w:uiPriority w:val="99"/>
    <w:locked/>
    <w:rsid w:val="006D05B1"/>
    <w:rPr>
      <w:rFonts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0</TotalTime>
  <Pages>1</Pages>
  <Words>105</Words>
  <Characters>603</Characters>
  <DocSecurity>0</DocSecurity>
  <Lines>5</Lines>
  <Paragraphs>1</Paragraphs>
  <ScaleCrop>false</ScaleCrop>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2018-03-13T10:07:00Z</cp:lastPrinted>
  <dcterms:created xsi:type="dcterms:W3CDTF">2025-04-18T09:31:00Z</dcterms:created>
  <dcterms:modified xsi:type="dcterms:W3CDTF">2025-04-18T09:31:00Z</dcterms:modified>
</cp:coreProperties>
</file>