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7F5EE" w14:textId="4944BB4B" w:rsidR="001674FD" w:rsidRPr="0070772F" w:rsidRDefault="001674FD" w:rsidP="007C1DF5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542961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認定</w:t>
      </w:r>
      <w:r w:rsidR="00662B4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申請書ロ－①</w:t>
      </w:r>
      <w:r w:rsidR="008378C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53957031" w14:textId="77777777" w:rsidR="008378C6" w:rsidRDefault="008378C6" w:rsidP="001B3428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0B7E74AB" w14:textId="0BB95270" w:rsidR="001674FD" w:rsidRDefault="008378C6" w:rsidP="001B3428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　</w:t>
      </w:r>
      <w:r w:rsidR="001674FD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5F9C50E0" w14:textId="77777777" w:rsidR="008378C6" w:rsidRPr="0070772F" w:rsidRDefault="008378C6" w:rsidP="001B3428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 w:val="24"/>
        </w:rPr>
      </w:pPr>
    </w:p>
    <w:p w14:paraId="0D4E6A1D" w14:textId="77777777" w:rsidR="00D43353" w:rsidRPr="0070772F" w:rsidRDefault="001674F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674FD" w:rsidRPr="0070772F" w14:paraId="7E0B132F" w14:textId="77777777" w:rsidTr="00DE0E34">
        <w:tc>
          <w:tcPr>
            <w:tcW w:w="3266" w:type="dxa"/>
          </w:tcPr>
          <w:p w14:paraId="14499189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6560F4AE" w14:textId="36CDE3AA" w:rsidR="001674FD" w:rsidRPr="0070772F" w:rsidRDefault="007A5766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5397B517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674FD" w:rsidRPr="0070772F" w14:paraId="57B953D1" w14:textId="77777777" w:rsidTr="00DE0E34">
        <w:tc>
          <w:tcPr>
            <w:tcW w:w="3266" w:type="dxa"/>
          </w:tcPr>
          <w:p w14:paraId="09EBFE7E" w14:textId="35A070BF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D8EEA8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2EC85D8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3DB670E0" w14:textId="77777777" w:rsidTr="00DE0E34">
        <w:tc>
          <w:tcPr>
            <w:tcW w:w="3266" w:type="dxa"/>
          </w:tcPr>
          <w:p w14:paraId="7BD16D36" w14:textId="065A40EC" w:rsidR="001674FD" w:rsidRPr="008378C6" w:rsidRDefault="001674FD" w:rsidP="001674FD">
            <w:pPr>
              <w:widowControl/>
              <w:jc w:val="left"/>
              <w:rPr>
                <w:rFonts w:ascii="ＭＳ ゴシック" w:eastAsia="PMingLiU" w:hAnsi="ＭＳ ゴシック" w:hint="eastAsia"/>
                <w:sz w:val="24"/>
                <w:lang w:eastAsia="zh-TW"/>
              </w:rPr>
            </w:pPr>
          </w:p>
        </w:tc>
        <w:tc>
          <w:tcPr>
            <w:tcW w:w="2546" w:type="dxa"/>
          </w:tcPr>
          <w:p w14:paraId="2C57AD3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A9D403E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9AA283F" w14:textId="77777777" w:rsidTr="00DE0E34">
        <w:tc>
          <w:tcPr>
            <w:tcW w:w="3266" w:type="dxa"/>
          </w:tcPr>
          <w:p w14:paraId="1B151FDD" w14:textId="61303B0A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147416A3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44952B47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E5D433A" w14:textId="77777777" w:rsidTr="00DE0E34">
        <w:tc>
          <w:tcPr>
            <w:tcW w:w="3266" w:type="dxa"/>
          </w:tcPr>
          <w:p w14:paraId="7FD6D079" w14:textId="4139DDD7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6F08BF1F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D98EA32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03617058" w14:textId="77777777" w:rsidTr="00DE0E34">
        <w:tc>
          <w:tcPr>
            <w:tcW w:w="3266" w:type="dxa"/>
          </w:tcPr>
          <w:p w14:paraId="4AE8D15A" w14:textId="4A75DD4B" w:rsidR="001674FD" w:rsidRPr="0070772F" w:rsidRDefault="00DE0E34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60B435E5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C8487F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C1F9072" w14:textId="77777777" w:rsidR="005E58C0" w:rsidRPr="008378C6" w:rsidRDefault="00E20D42" w:rsidP="00D91F4C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8378C6">
        <w:rPr>
          <w:rFonts w:ascii="ＭＳ ゴシック" w:eastAsia="ＭＳ ゴシック" w:hAnsi="ＭＳ ゴシック" w:hint="eastAsia"/>
          <w:sz w:val="22"/>
          <w:szCs w:val="22"/>
        </w:rPr>
        <w:t>※１：業種欄</w:t>
      </w:r>
      <w:r w:rsidR="005E58C0" w:rsidRPr="008378C6">
        <w:rPr>
          <w:rFonts w:ascii="ＭＳ ゴシック" w:eastAsia="ＭＳ ゴシック" w:hAnsi="ＭＳ ゴシック" w:hint="eastAsia"/>
          <w:sz w:val="22"/>
          <w:szCs w:val="22"/>
        </w:rPr>
        <w:t>には、</w:t>
      </w:r>
      <w:r w:rsidRPr="008378C6">
        <w:rPr>
          <w:rFonts w:ascii="ＭＳ ゴシック" w:eastAsia="ＭＳ ゴシック" w:hAnsi="ＭＳ ゴシック" w:hint="eastAsia"/>
          <w:sz w:val="22"/>
          <w:szCs w:val="22"/>
        </w:rPr>
        <w:t>営んでいる</w:t>
      </w:r>
      <w:r w:rsidR="00DA4299" w:rsidRPr="008378C6">
        <w:rPr>
          <w:rFonts w:ascii="ＭＳ ゴシック" w:eastAsia="ＭＳ ゴシック" w:hAnsi="ＭＳ ゴシック" w:hint="eastAsia"/>
          <w:sz w:val="22"/>
          <w:szCs w:val="22"/>
        </w:rPr>
        <w:t>全ての</w:t>
      </w:r>
      <w:r w:rsidRPr="008378C6">
        <w:rPr>
          <w:rFonts w:ascii="ＭＳ ゴシック" w:eastAsia="ＭＳ ゴシック" w:hAnsi="ＭＳ ゴシック" w:hint="eastAsia"/>
          <w:sz w:val="22"/>
          <w:szCs w:val="22"/>
        </w:rPr>
        <w:t>事業が属する業種（</w:t>
      </w:r>
      <w:r w:rsidRPr="008378C6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日本標準産業分類の細分類番号と細</w:t>
      </w:r>
      <w:bookmarkStart w:id="0" w:name="_GoBack"/>
      <w:bookmarkEnd w:id="0"/>
      <w:r w:rsidRPr="008378C6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分類業種名）を記載。</w:t>
      </w:r>
      <w:r w:rsidR="005E58C0" w:rsidRPr="008378C6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細分類業種は全て指定業種に該当することが必要。</w:t>
      </w:r>
    </w:p>
    <w:p w14:paraId="71F55342" w14:textId="77777777" w:rsidR="005E58C0" w:rsidRPr="008378C6" w:rsidRDefault="005E58C0" w:rsidP="005E58C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8378C6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※２：指定業種の売上高を合算して記載することも可</w:t>
      </w:r>
    </w:p>
    <w:p w14:paraId="6B87EFC1" w14:textId="516DDF6C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企業全体に係る</w:t>
      </w:r>
      <w:r w:rsidRPr="0070772F">
        <w:rPr>
          <w:rFonts w:ascii="ＭＳ ゴシック" w:eastAsia="ＭＳ ゴシック" w:hAnsi="ＭＳ ゴシック" w:hint="eastAsia"/>
          <w:sz w:val="24"/>
        </w:rPr>
        <w:t>原油等の</w:t>
      </w:r>
      <w:r w:rsidR="00184926"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674FD" w:rsidRPr="0070772F" w14:paraId="0373E1A3" w14:textId="77777777" w:rsidTr="00894E1C">
        <w:tc>
          <w:tcPr>
            <w:tcW w:w="1271" w:type="dxa"/>
          </w:tcPr>
          <w:p w14:paraId="5905A4CA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488FC5F4" w14:textId="23B5D715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4EAA030C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6B43C24B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21819668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674FD" w:rsidRPr="0070772F" w14:paraId="5357E42C" w14:textId="77777777" w:rsidTr="00894E1C">
        <w:tc>
          <w:tcPr>
            <w:tcW w:w="1271" w:type="dxa"/>
          </w:tcPr>
          <w:p w14:paraId="0FA3D321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977" w:type="dxa"/>
          </w:tcPr>
          <w:p w14:paraId="1AE75336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376FF744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5D6DAB77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45E7B63" w14:textId="77777777" w:rsidR="000F5335" w:rsidRDefault="000F5335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6DD9540F" w14:textId="725E3D31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</w:t>
      </w:r>
      <w:r w:rsidRPr="0070772F">
        <w:rPr>
          <w:rFonts w:ascii="ＭＳ ゴシック" w:eastAsia="ＭＳ ゴシック" w:hAnsi="ＭＳ ゴシック" w:hint="eastAsia"/>
          <w:sz w:val="24"/>
        </w:rPr>
        <w:t>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674FD" w:rsidRPr="0070772F" w14:paraId="53715C1A" w14:textId="77777777" w:rsidTr="008A0EB3">
        <w:trPr>
          <w:trHeight w:val="1147"/>
        </w:trPr>
        <w:tc>
          <w:tcPr>
            <w:tcW w:w="1271" w:type="dxa"/>
          </w:tcPr>
          <w:p w14:paraId="457AA8C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571E0DA9" w14:textId="77777777" w:rsidR="00A61519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0DA8BDC5" w14:textId="0B4AFECF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D84F740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10E0D12" w14:textId="068DB5FA" w:rsidR="001674FD" w:rsidRPr="0070772F" w:rsidRDefault="001674FD" w:rsidP="00894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6318359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32CBE733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70772F" w14:paraId="53EB4696" w14:textId="77777777" w:rsidTr="008A0EB3">
        <w:trPr>
          <w:trHeight w:val="363"/>
        </w:trPr>
        <w:tc>
          <w:tcPr>
            <w:tcW w:w="1271" w:type="dxa"/>
          </w:tcPr>
          <w:p w14:paraId="3EE743B6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693" w:type="dxa"/>
          </w:tcPr>
          <w:p w14:paraId="491D7708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0A6C468D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76DB3E20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17EA7CD" w14:textId="77777777" w:rsidR="00191CBA" w:rsidRPr="0070772F" w:rsidRDefault="00191CBA" w:rsidP="001674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8EE249A" w14:textId="77777777" w:rsidR="00F37F32" w:rsidRPr="0070772F" w:rsidRDefault="001674FD" w:rsidP="00191CB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5E58C0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674FD" w:rsidRPr="0070772F" w14:paraId="4C4270D5" w14:textId="77777777" w:rsidTr="00191CBA">
        <w:tc>
          <w:tcPr>
            <w:tcW w:w="809" w:type="dxa"/>
          </w:tcPr>
          <w:p w14:paraId="32FEE038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2FCBA25B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EC87A0" w14:textId="2ED4ABB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6B1C09AC" w14:textId="0971B390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58" w:type="dxa"/>
          </w:tcPr>
          <w:p w14:paraId="2DABF1C3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06EA40DA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38669D6F" w14:textId="359A98F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0D70579" w14:textId="77777777" w:rsidR="00894E1C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53B26BC3" w14:textId="1142F5A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7EDCF9C5" w14:textId="77777777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5E1C4AA4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7E66E3EA" w14:textId="2B57B08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674FD" w:rsidRPr="0070772F" w14:paraId="1C68A052" w14:textId="77777777" w:rsidTr="00191CBA">
        <w:tc>
          <w:tcPr>
            <w:tcW w:w="809" w:type="dxa"/>
          </w:tcPr>
          <w:p w14:paraId="2BEF79B7" w14:textId="77777777" w:rsidR="005E58C0" w:rsidRPr="0070772F" w:rsidRDefault="005E58C0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D1D2F42" w14:textId="77777777" w:rsidR="001674FD" w:rsidRPr="0070772F" w:rsidRDefault="001674FD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03AABF49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87911D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67AF038E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028483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646803F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056D9A64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8C89883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228FBD8C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67632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3C547B7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1011F820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BC42D8" w14:textId="77777777" w:rsidR="001674FD" w:rsidRPr="008378C6" w:rsidRDefault="005E58C0" w:rsidP="007C1DF5">
      <w:pPr>
        <w:suppressAutoHyphens/>
        <w:kinsoku w:val="0"/>
        <w:wordWrap w:val="0"/>
        <w:autoSpaceDE w:val="0"/>
        <w:autoSpaceDN w:val="0"/>
        <w:spacing w:line="366" w:lineRule="atLeast"/>
        <w:ind w:left="660" w:hangingChars="300" w:hanging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378C6">
        <w:rPr>
          <w:rFonts w:ascii="ＭＳ ゴシック" w:eastAsia="ＭＳ ゴシック" w:hAnsi="ＭＳ ゴシック" w:hint="eastAsia"/>
          <w:sz w:val="22"/>
          <w:szCs w:val="22"/>
        </w:rPr>
        <w:t>（注）申請にあたっては、営んでいる事業が全て指定業種に属すること</w:t>
      </w:r>
      <w:r w:rsidR="00A66977" w:rsidRPr="008378C6">
        <w:rPr>
          <w:rFonts w:ascii="ＭＳ ゴシック" w:eastAsia="ＭＳ ゴシック" w:hAnsi="ＭＳ ゴシック" w:hint="eastAsia"/>
          <w:sz w:val="22"/>
          <w:szCs w:val="22"/>
        </w:rPr>
        <w:t>が疎明できる書類等（例えば、取り扱っている製品・サービス等を疎明できる書類、許認可証など）や</w:t>
      </w:r>
      <w:r w:rsidRPr="008378C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674FD" w:rsidRPr="008378C6">
        <w:rPr>
          <w:rFonts w:ascii="ＭＳ ゴシック" w:eastAsia="ＭＳ ゴシック" w:hAnsi="ＭＳ ゴシック" w:hint="eastAsia"/>
          <w:sz w:val="22"/>
          <w:szCs w:val="22"/>
        </w:rPr>
        <w:t>企業全</w:t>
      </w:r>
      <w:r w:rsidR="001D05C3" w:rsidRPr="008378C6">
        <w:rPr>
          <w:rFonts w:ascii="ＭＳ ゴシック" w:eastAsia="ＭＳ ゴシック" w:hAnsi="ＭＳ ゴシック" w:hint="eastAsia"/>
          <w:sz w:val="22"/>
          <w:szCs w:val="22"/>
        </w:rPr>
        <w:t>体の原油等の仕入価格、売上原価及び売上高が分かる書類等（</w:t>
      </w:r>
      <w:r w:rsidRPr="008378C6">
        <w:rPr>
          <w:rFonts w:ascii="ＭＳ ゴシック" w:eastAsia="ＭＳ ゴシック" w:hAnsi="ＭＳ ゴシック" w:hint="eastAsia"/>
          <w:sz w:val="22"/>
          <w:szCs w:val="22"/>
        </w:rPr>
        <w:t>例えば、</w:t>
      </w:r>
      <w:r w:rsidR="001674FD" w:rsidRPr="008378C6">
        <w:rPr>
          <w:rFonts w:ascii="ＭＳ ゴシック" w:eastAsia="ＭＳ ゴシック" w:hAnsi="ＭＳ ゴシック" w:hint="eastAsia"/>
          <w:sz w:val="22"/>
          <w:szCs w:val="22"/>
        </w:rPr>
        <w:t>試算表、売上台帳、仕入帳</w:t>
      </w:r>
      <w:r w:rsidRPr="008378C6">
        <w:rPr>
          <w:rFonts w:ascii="ＭＳ ゴシック" w:eastAsia="ＭＳ ゴシック" w:hAnsi="ＭＳ ゴシック" w:hint="eastAsia"/>
          <w:sz w:val="22"/>
          <w:szCs w:val="22"/>
        </w:rPr>
        <w:t>など）</w:t>
      </w:r>
      <w:r w:rsidR="001674FD" w:rsidRPr="008378C6">
        <w:rPr>
          <w:rFonts w:ascii="ＭＳ ゴシック" w:eastAsia="ＭＳ ゴシック" w:hAnsi="ＭＳ ゴシック" w:hint="eastAsia"/>
          <w:sz w:val="22"/>
          <w:szCs w:val="22"/>
        </w:rPr>
        <w:t>の提出が必要。</w:t>
      </w:r>
    </w:p>
    <w:sectPr w:rsidR="001674FD" w:rsidRPr="008378C6" w:rsidSect="00A322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30584A" w:rsidRDefault="0030584A">
      <w:r>
        <w:separator/>
      </w:r>
    </w:p>
  </w:endnote>
  <w:endnote w:type="continuationSeparator" w:id="0">
    <w:p w14:paraId="0A6E9193" w14:textId="77777777" w:rsidR="0030584A" w:rsidRDefault="0030584A">
      <w:r>
        <w:continuationSeparator/>
      </w:r>
    </w:p>
  </w:endnote>
  <w:endnote w:type="continuationNotice" w:id="1">
    <w:p w14:paraId="1D3F8BB1" w14:textId="77777777" w:rsidR="0030584A" w:rsidRDefault="0030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63BE669D" w:rsidR="0030584A" w:rsidRDefault="00305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35" w:rsidRPr="000F5335">
          <w:rPr>
            <w:noProof/>
            <w:lang w:val="ja-JP"/>
          </w:rPr>
          <w:t>-</w:t>
        </w:r>
        <w:r w:rsidR="000F5335">
          <w:rPr>
            <w:noProof/>
          </w:rPr>
          <w:t xml:space="preserve"> 1 -</w:t>
        </w:r>
        <w:r>
          <w:fldChar w:fldCharType="end"/>
        </w:r>
      </w:p>
    </w:sdtContent>
  </w:sdt>
  <w:p w14:paraId="1CBE41CD" w14:textId="77777777" w:rsidR="0030584A" w:rsidRDefault="0030584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30584A" w:rsidRDefault="0030584A">
      <w:r>
        <w:separator/>
      </w:r>
    </w:p>
  </w:footnote>
  <w:footnote w:type="continuationSeparator" w:id="0">
    <w:p w14:paraId="16AE826B" w14:textId="77777777" w:rsidR="0030584A" w:rsidRDefault="0030584A">
      <w:r>
        <w:continuationSeparator/>
      </w:r>
    </w:p>
  </w:footnote>
  <w:footnote w:type="continuationNotice" w:id="1">
    <w:p w14:paraId="5FBD7478" w14:textId="77777777" w:rsidR="0030584A" w:rsidRDefault="00305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335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84A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0A6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66F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8C6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2EA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8F6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9547f46b-086e-40f6-b7e9-9ad4866360c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b5a34e4-c925-442a-8678-f4e3309d8e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EDF88-4067-44D3-8885-B050A3D5EB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615</Words>
  <Characters>123</Characters>
  <DocSecurity>0</DocSecurity>
  <Lines>1</Lines>
  <Paragraphs>1</Paragraphs>
  <ScaleCrop>false</ScaleCrop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2024-11-13T04:20:00Z</cp:lastPrinted>
  <dcterms:created xsi:type="dcterms:W3CDTF">2024-10-10T05:16:00Z</dcterms:created>
  <dcterms:modified xsi:type="dcterms:W3CDTF">2024-11-13T04:22:00Z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